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9D94B" w14:textId="4A883990" w:rsidR="0045082E" w:rsidRPr="00AA35E8" w:rsidRDefault="00693799" w:rsidP="003756B9">
      <w:r w:rsidRPr="002E6307">
        <w:rPr>
          <w:b/>
        </w:rPr>
        <w:t>1.</w:t>
      </w:r>
      <w:r w:rsidR="00784434" w:rsidRPr="002E6307">
        <w:rPr>
          <w:b/>
        </w:rPr>
        <w:tab/>
      </w:r>
      <w:r w:rsidR="0045082E" w:rsidRPr="00AA35E8">
        <w:rPr>
          <w:b/>
        </w:rPr>
        <w:t xml:space="preserve">COURSE </w:t>
      </w:r>
      <w:r w:rsidR="00784434" w:rsidRPr="00AA35E8">
        <w:rPr>
          <w:b/>
        </w:rPr>
        <w:t>TITLE</w:t>
      </w:r>
      <w:r w:rsidR="00B43DF3">
        <w:rPr>
          <w:b/>
        </w:rPr>
        <w:t>*</w:t>
      </w:r>
      <w:r w:rsidR="00784434" w:rsidRPr="00AA35E8">
        <w:rPr>
          <w:b/>
        </w:rPr>
        <w:t>:</w:t>
      </w:r>
      <w:r w:rsidR="00BF52DB" w:rsidRPr="00AA35E8">
        <w:t xml:space="preserve"> </w:t>
      </w:r>
      <w:r w:rsidR="00B43DF3">
        <w:t xml:space="preserve"> </w:t>
      </w:r>
      <w:r w:rsidR="00BF52DB" w:rsidRPr="00AA35E8">
        <w:t xml:space="preserve"> </w:t>
      </w:r>
      <w:r w:rsidR="0045082E" w:rsidRPr="00AA35E8">
        <w:t>Med</w:t>
      </w:r>
      <w:r w:rsidR="00784434" w:rsidRPr="00AA35E8">
        <w:t>i</w:t>
      </w:r>
      <w:r w:rsidR="0045082E" w:rsidRPr="00AA35E8">
        <w:t>c</w:t>
      </w:r>
      <w:r w:rsidR="00784434" w:rsidRPr="00AA35E8">
        <w:t>al</w:t>
      </w:r>
      <w:r w:rsidR="0045082E" w:rsidRPr="00AA35E8">
        <w:t xml:space="preserve"> Transcrip</w:t>
      </w:r>
      <w:r w:rsidR="00A17B30">
        <w:t>tion</w:t>
      </w:r>
      <w:r w:rsidR="0010335F" w:rsidRPr="00AA35E8">
        <w:rPr>
          <w:color w:val="FF0000"/>
        </w:rPr>
        <w:t xml:space="preserve"> </w:t>
      </w:r>
    </w:p>
    <w:p w14:paraId="4D68A8B2" w14:textId="77777777" w:rsidR="002C0458" w:rsidRPr="00AA35E8" w:rsidRDefault="002C0458" w:rsidP="002C0458">
      <w:pPr>
        <w:rPr>
          <w:b/>
        </w:rPr>
      </w:pPr>
    </w:p>
    <w:p w14:paraId="75D9D94D" w14:textId="32F4E9B1" w:rsidR="00784434" w:rsidRPr="00AA35E8" w:rsidRDefault="002C0458" w:rsidP="002C0458">
      <w:pPr>
        <w:rPr>
          <w:color w:val="000000" w:themeColor="text1"/>
        </w:rPr>
      </w:pPr>
      <w:r w:rsidRPr="00AA35E8">
        <w:rPr>
          <w:b/>
        </w:rPr>
        <w:t>2.</w:t>
      </w:r>
      <w:r w:rsidRPr="00AA35E8">
        <w:rPr>
          <w:b/>
        </w:rPr>
        <w:tab/>
      </w:r>
      <w:r w:rsidR="00FE66E2" w:rsidRPr="00AA35E8">
        <w:rPr>
          <w:b/>
        </w:rPr>
        <w:t>CATALOG – PREFIX/COURSE NUMBER/COURSE SECTION</w:t>
      </w:r>
      <w:r w:rsidR="00B43DF3">
        <w:rPr>
          <w:b/>
        </w:rPr>
        <w:t>*</w:t>
      </w:r>
      <w:r w:rsidR="00FE66E2" w:rsidRPr="00AA35E8">
        <w:rPr>
          <w:b/>
        </w:rPr>
        <w:t xml:space="preserve">: </w:t>
      </w:r>
      <w:r w:rsidR="00FE66E2" w:rsidRPr="00AA35E8">
        <w:rPr>
          <w:color w:val="000000" w:themeColor="text1"/>
        </w:rPr>
        <w:t xml:space="preserve">   MAST 2212</w:t>
      </w:r>
    </w:p>
    <w:p w14:paraId="75D9D95C" w14:textId="77777777" w:rsidR="009D143A" w:rsidRPr="00AA35E8" w:rsidRDefault="009D143A" w:rsidP="003756B9">
      <w:pPr>
        <w:ind w:left="720"/>
      </w:pPr>
    </w:p>
    <w:p w14:paraId="75D9D95D" w14:textId="6A1A2239" w:rsidR="0045082E" w:rsidRPr="00AA35E8" w:rsidRDefault="002C0458" w:rsidP="003756B9">
      <w:r w:rsidRPr="00AA35E8">
        <w:rPr>
          <w:b/>
        </w:rPr>
        <w:t>3</w:t>
      </w:r>
      <w:r w:rsidR="00693799" w:rsidRPr="00AA35E8">
        <w:rPr>
          <w:b/>
        </w:rPr>
        <w:t>.</w:t>
      </w:r>
      <w:r w:rsidR="00784434" w:rsidRPr="00AA35E8">
        <w:rPr>
          <w:b/>
        </w:rPr>
        <w:tab/>
      </w:r>
      <w:r w:rsidR="0045082E" w:rsidRPr="00AA35E8">
        <w:rPr>
          <w:b/>
        </w:rPr>
        <w:t>PREREQUISITE</w:t>
      </w:r>
      <w:r w:rsidR="00192D99" w:rsidRPr="00AA35E8">
        <w:rPr>
          <w:b/>
        </w:rPr>
        <w:t>(</w:t>
      </w:r>
      <w:r w:rsidR="0045082E" w:rsidRPr="00AA35E8">
        <w:rPr>
          <w:b/>
        </w:rPr>
        <w:t>S</w:t>
      </w:r>
      <w:r w:rsidR="00192D99" w:rsidRPr="00AA35E8">
        <w:rPr>
          <w:b/>
        </w:rPr>
        <w:t>)</w:t>
      </w:r>
      <w:r w:rsidR="00BC4051">
        <w:rPr>
          <w:b/>
        </w:rPr>
        <w:t>*</w:t>
      </w:r>
      <w:r w:rsidR="0045082E" w:rsidRPr="00AA35E8">
        <w:rPr>
          <w:b/>
        </w:rPr>
        <w:t>:</w:t>
      </w:r>
      <w:r w:rsidR="005209CD" w:rsidRPr="00AA35E8">
        <w:rPr>
          <w:b/>
        </w:rPr>
        <w:t xml:space="preserve"> </w:t>
      </w:r>
      <w:r w:rsidR="00BC4051">
        <w:rPr>
          <w:b/>
        </w:rPr>
        <w:t xml:space="preserve">  </w:t>
      </w:r>
      <w:r w:rsidR="00141446" w:rsidRPr="00141446">
        <w:t>Acceptance</w:t>
      </w:r>
      <w:r w:rsidR="00192D99" w:rsidRPr="00AA35E8">
        <w:t xml:space="preserve"> in the Medical Assistant Technology Program</w:t>
      </w:r>
    </w:p>
    <w:p w14:paraId="52288A5C" w14:textId="082CC2B4" w:rsidR="002C0458" w:rsidRPr="00AA35E8" w:rsidRDefault="002C0458" w:rsidP="003756B9">
      <w:r w:rsidRPr="00AA35E8">
        <w:tab/>
      </w:r>
      <w:r w:rsidRPr="00AA35E8">
        <w:rPr>
          <w:b/>
        </w:rPr>
        <w:t>CO-REQUISITE(S)</w:t>
      </w:r>
      <w:r w:rsidR="00BC4051">
        <w:rPr>
          <w:b/>
        </w:rPr>
        <w:t>*</w:t>
      </w:r>
      <w:r w:rsidRPr="00AA35E8">
        <w:rPr>
          <w:b/>
        </w:rPr>
        <w:t>:</w:t>
      </w:r>
      <w:r w:rsidRPr="00AA35E8">
        <w:t xml:space="preserve">   </w:t>
      </w:r>
      <w:r w:rsidR="00132720" w:rsidRPr="00AA35E8">
        <w:t>MAST 1101, MAST 1111, MAST 1115</w:t>
      </w:r>
    </w:p>
    <w:p w14:paraId="75D9D95E" w14:textId="77777777" w:rsidR="00784434" w:rsidRPr="00AA35E8" w:rsidRDefault="00784434" w:rsidP="003756B9">
      <w:pPr>
        <w:ind w:left="720"/>
      </w:pPr>
    </w:p>
    <w:p w14:paraId="60E40267" w14:textId="6809F003" w:rsidR="002C0458" w:rsidRPr="00AA35E8" w:rsidRDefault="002C0458" w:rsidP="002C0458">
      <w:r w:rsidRPr="00AA35E8">
        <w:rPr>
          <w:b/>
        </w:rPr>
        <w:t>4.</w:t>
      </w:r>
      <w:r w:rsidRPr="00AA35E8">
        <w:rPr>
          <w:b/>
        </w:rPr>
        <w:tab/>
        <w:t>COURSE TIME/LOCATION</w:t>
      </w:r>
      <w:r w:rsidR="007569EB" w:rsidRPr="00AA35E8">
        <w:rPr>
          <w:b/>
        </w:rPr>
        <w:t>/MODALITY</w:t>
      </w:r>
      <w:r w:rsidRPr="00AA35E8">
        <w:rPr>
          <w:b/>
        </w:rPr>
        <w:t>:</w:t>
      </w:r>
      <w:r w:rsidRPr="00AA35E8">
        <w:t xml:space="preserve"> (See Course Syllabus – Individual Instructor Specific)</w:t>
      </w:r>
    </w:p>
    <w:p w14:paraId="263D1158" w14:textId="77777777" w:rsidR="002C0458" w:rsidRPr="00AA35E8" w:rsidRDefault="002C0458" w:rsidP="002C0458">
      <w:pPr>
        <w:ind w:left="720"/>
      </w:pPr>
    </w:p>
    <w:tbl>
      <w:tblPr>
        <w:tblStyle w:val="TableGrid"/>
        <w:tblW w:w="10013" w:type="dxa"/>
        <w:tblInd w:w="715" w:type="dxa"/>
        <w:tblLook w:val="04A0" w:firstRow="1" w:lastRow="0" w:firstColumn="1" w:lastColumn="0" w:noHBand="0" w:noVBand="1"/>
      </w:tblPr>
      <w:tblGrid>
        <w:gridCol w:w="5063"/>
        <w:gridCol w:w="4950"/>
      </w:tblGrid>
      <w:tr w:rsidR="002C0458" w:rsidRPr="00AA35E8" w14:paraId="735AC202" w14:textId="77777777" w:rsidTr="002C0458">
        <w:tc>
          <w:tcPr>
            <w:tcW w:w="5063" w:type="dxa"/>
          </w:tcPr>
          <w:p w14:paraId="0FCF3457" w14:textId="77777777" w:rsidR="002C0458" w:rsidRPr="00AA35E8" w:rsidRDefault="002C0458" w:rsidP="007E3803">
            <w:pPr>
              <w:jc w:val="left"/>
              <w:rPr>
                <w:rFonts w:ascii="Arial" w:hAnsi="Arial" w:cs="Arial"/>
                <w:sz w:val="20"/>
                <w:szCs w:val="20"/>
              </w:rPr>
            </w:pPr>
            <w:r w:rsidRPr="00AA35E8">
              <w:rPr>
                <w:rFonts w:ascii="Arial" w:hAnsi="Arial" w:cs="Arial"/>
                <w:sz w:val="20"/>
                <w:szCs w:val="20"/>
              </w:rPr>
              <w:t>Course Time:</w:t>
            </w:r>
          </w:p>
        </w:tc>
        <w:tc>
          <w:tcPr>
            <w:tcW w:w="4950" w:type="dxa"/>
          </w:tcPr>
          <w:p w14:paraId="1B179924" w14:textId="77777777" w:rsidR="002C0458" w:rsidRPr="00AA35E8" w:rsidRDefault="002C0458" w:rsidP="007E3803">
            <w:pPr>
              <w:jc w:val="left"/>
              <w:rPr>
                <w:rFonts w:ascii="Arial" w:hAnsi="Arial" w:cs="Arial"/>
                <w:sz w:val="20"/>
                <w:szCs w:val="20"/>
              </w:rPr>
            </w:pPr>
            <w:r w:rsidRPr="00AA35E8">
              <w:rPr>
                <w:rFonts w:ascii="Arial" w:hAnsi="Arial" w:cs="Arial"/>
                <w:sz w:val="20"/>
                <w:szCs w:val="20"/>
              </w:rPr>
              <w:t>Course Location:</w:t>
            </w:r>
          </w:p>
        </w:tc>
      </w:tr>
    </w:tbl>
    <w:p w14:paraId="4F7C3E87" w14:textId="2F741A0D" w:rsidR="002C0458" w:rsidRPr="00AA35E8" w:rsidRDefault="002C0458" w:rsidP="002C0458">
      <w:pPr>
        <w:ind w:left="720"/>
        <w:rPr>
          <w:b/>
        </w:rPr>
      </w:pPr>
    </w:p>
    <w:p w14:paraId="75D9D95F" w14:textId="285081CF" w:rsidR="0045082E" w:rsidRPr="00AA35E8" w:rsidRDefault="002C0458" w:rsidP="003756B9">
      <w:r w:rsidRPr="00AA35E8">
        <w:rPr>
          <w:b/>
        </w:rPr>
        <w:t>5</w:t>
      </w:r>
      <w:r w:rsidR="00693799" w:rsidRPr="00AA35E8">
        <w:rPr>
          <w:b/>
        </w:rPr>
        <w:t>.</w:t>
      </w:r>
      <w:r w:rsidR="00784434" w:rsidRPr="00AA35E8">
        <w:rPr>
          <w:b/>
        </w:rPr>
        <w:tab/>
      </w:r>
      <w:r w:rsidR="0045082E" w:rsidRPr="00AA35E8">
        <w:rPr>
          <w:b/>
        </w:rPr>
        <w:t>CREDIT HOURS:</w:t>
      </w:r>
      <w:r w:rsidR="0045082E" w:rsidRPr="00AA35E8">
        <w:t xml:space="preserve"> </w:t>
      </w:r>
      <w:r w:rsidR="00141446">
        <w:t>*</w:t>
      </w:r>
      <w:r w:rsidR="00BF52DB" w:rsidRPr="00AA35E8">
        <w:t xml:space="preserve"> </w:t>
      </w:r>
      <w:r w:rsidR="00F72056" w:rsidRPr="00AA35E8">
        <w:t>3</w:t>
      </w:r>
      <w:r w:rsidR="0045082E" w:rsidRPr="00AA35E8">
        <w:tab/>
      </w:r>
      <w:r w:rsidR="00004AB3" w:rsidRPr="00AA35E8">
        <w:tab/>
      </w:r>
      <w:r w:rsidR="00004AB3" w:rsidRPr="00AA35E8">
        <w:tab/>
      </w:r>
      <w:r w:rsidR="00BF52DB" w:rsidRPr="00AA35E8">
        <w:tab/>
      </w:r>
      <w:r w:rsidR="00BF52DB" w:rsidRPr="00AA35E8">
        <w:tab/>
      </w:r>
      <w:r w:rsidR="00784434" w:rsidRPr="00AA35E8">
        <w:rPr>
          <w:b/>
        </w:rPr>
        <w:t>LEC</w:t>
      </w:r>
      <w:r w:rsidR="0045082E" w:rsidRPr="00AA35E8">
        <w:rPr>
          <w:b/>
        </w:rPr>
        <w:t>TURE HOURS:</w:t>
      </w:r>
      <w:r w:rsidR="00BF52DB" w:rsidRPr="00AA35E8">
        <w:t xml:space="preserve"> </w:t>
      </w:r>
      <w:r w:rsidR="00141446">
        <w:t>*</w:t>
      </w:r>
      <w:r w:rsidR="00BF52DB" w:rsidRPr="00AA35E8">
        <w:t xml:space="preserve"> </w:t>
      </w:r>
      <w:r w:rsidR="00F163E9" w:rsidRPr="00AA35E8">
        <w:t>2</w:t>
      </w:r>
    </w:p>
    <w:p w14:paraId="75D9D960" w14:textId="31258D9F" w:rsidR="0045082E" w:rsidRPr="00AA35E8" w:rsidRDefault="0045082E" w:rsidP="003756B9">
      <w:pPr>
        <w:ind w:firstLine="720"/>
      </w:pPr>
      <w:r w:rsidRPr="00AA35E8">
        <w:rPr>
          <w:b/>
        </w:rPr>
        <w:t>LABORATORY HOURS</w:t>
      </w:r>
      <w:r w:rsidRPr="00AA35E8">
        <w:t xml:space="preserve">: </w:t>
      </w:r>
      <w:r w:rsidR="00141446">
        <w:t>*</w:t>
      </w:r>
      <w:r w:rsidR="00BF52DB" w:rsidRPr="00AA35E8">
        <w:t xml:space="preserve"> </w:t>
      </w:r>
      <w:r w:rsidR="00616ECC" w:rsidRPr="00AA35E8">
        <w:t>1</w:t>
      </w:r>
      <w:r w:rsidR="004A1D1A" w:rsidRPr="00AA35E8">
        <w:t xml:space="preserve"> </w:t>
      </w:r>
      <w:r w:rsidR="00784434" w:rsidRPr="00AA35E8">
        <w:t>(</w:t>
      </w:r>
      <w:r w:rsidRPr="00AA35E8">
        <w:t>2 co</w:t>
      </w:r>
      <w:r w:rsidR="004A1D1A" w:rsidRPr="00AA35E8">
        <w:t>ntact</w:t>
      </w:r>
      <w:r w:rsidR="00784434" w:rsidRPr="00AA35E8">
        <w:t>)</w:t>
      </w:r>
      <w:r w:rsidRPr="00AA35E8">
        <w:t xml:space="preserve"> </w:t>
      </w:r>
      <w:r w:rsidR="00784434" w:rsidRPr="00AA35E8">
        <w:tab/>
      </w:r>
      <w:r w:rsidR="00BF52DB" w:rsidRPr="00AA35E8">
        <w:tab/>
      </w:r>
      <w:r w:rsidRPr="00AA35E8">
        <w:rPr>
          <w:b/>
        </w:rPr>
        <w:t>O</w:t>
      </w:r>
      <w:r w:rsidR="00784434" w:rsidRPr="00AA35E8">
        <w:rPr>
          <w:b/>
        </w:rPr>
        <w:t>B</w:t>
      </w:r>
      <w:r w:rsidRPr="00AA35E8">
        <w:rPr>
          <w:b/>
        </w:rPr>
        <w:t>SERVAT</w:t>
      </w:r>
      <w:r w:rsidR="00784434" w:rsidRPr="00AA35E8">
        <w:rPr>
          <w:b/>
        </w:rPr>
        <w:t>I</w:t>
      </w:r>
      <w:r w:rsidRPr="00AA35E8">
        <w:rPr>
          <w:b/>
        </w:rPr>
        <w:t>ON HOURS:</w:t>
      </w:r>
      <w:r w:rsidR="004E2449" w:rsidRPr="00AA35E8">
        <w:rPr>
          <w:b/>
        </w:rPr>
        <w:t xml:space="preserve"> </w:t>
      </w:r>
      <w:r w:rsidR="00141446">
        <w:rPr>
          <w:b/>
        </w:rPr>
        <w:t xml:space="preserve">* </w:t>
      </w:r>
      <w:r w:rsidR="004E2449" w:rsidRPr="00AA35E8">
        <w:t>0</w:t>
      </w:r>
    </w:p>
    <w:p w14:paraId="75D9D961" w14:textId="58728AB4" w:rsidR="00784434" w:rsidRPr="00AA35E8" w:rsidRDefault="00784434" w:rsidP="003756B9">
      <w:pPr>
        <w:ind w:left="720"/>
      </w:pPr>
    </w:p>
    <w:p w14:paraId="3D3FFC59" w14:textId="559766F4" w:rsidR="002C0458" w:rsidRPr="00AA35E8" w:rsidRDefault="002C0458" w:rsidP="002C0458">
      <w:pPr>
        <w:tabs>
          <w:tab w:val="left" w:pos="-1440"/>
        </w:tabs>
        <w:ind w:left="720" w:hanging="720"/>
        <w:jc w:val="both"/>
        <w:rPr>
          <w:b/>
          <w:bCs/>
        </w:rPr>
      </w:pPr>
      <w:r w:rsidRPr="00AA35E8">
        <w:rPr>
          <w:b/>
          <w:bCs/>
        </w:rPr>
        <w:t>6.</w:t>
      </w:r>
      <w:r w:rsidRPr="00AA35E8">
        <w:rPr>
          <w:b/>
          <w:bCs/>
        </w:rPr>
        <w:tab/>
        <w:t xml:space="preserve">FACULTY CONTACT INFORMATION: </w:t>
      </w:r>
      <w:r w:rsidRPr="00AA35E8">
        <w:rPr>
          <w:bCs/>
        </w:rPr>
        <w:t>(See Course Syllabus – Individual Instructor Specific)</w:t>
      </w:r>
    </w:p>
    <w:p w14:paraId="3D14D8CA" w14:textId="47114F49" w:rsidR="002C0458" w:rsidRPr="00AA35E8" w:rsidRDefault="002C0458" w:rsidP="003756B9">
      <w:pPr>
        <w:ind w:left="720"/>
      </w:pPr>
    </w:p>
    <w:tbl>
      <w:tblPr>
        <w:tblStyle w:val="TableGrid"/>
        <w:tblW w:w="9900" w:type="dxa"/>
        <w:tblInd w:w="715" w:type="dxa"/>
        <w:tblLook w:val="04A0" w:firstRow="1" w:lastRow="0" w:firstColumn="1" w:lastColumn="0" w:noHBand="0" w:noVBand="1"/>
      </w:tblPr>
      <w:tblGrid>
        <w:gridCol w:w="4950"/>
        <w:gridCol w:w="4950"/>
      </w:tblGrid>
      <w:tr w:rsidR="002C0458" w:rsidRPr="00AA35E8" w14:paraId="651105DC" w14:textId="77777777" w:rsidTr="007E3803">
        <w:tc>
          <w:tcPr>
            <w:tcW w:w="4950" w:type="dxa"/>
          </w:tcPr>
          <w:p w14:paraId="501748EA" w14:textId="77777777" w:rsidR="002C0458" w:rsidRPr="00AA35E8" w:rsidRDefault="002C0458" w:rsidP="007E3803">
            <w:pPr>
              <w:jc w:val="left"/>
              <w:rPr>
                <w:rFonts w:ascii="Arial" w:hAnsi="Arial" w:cs="Arial"/>
                <w:sz w:val="20"/>
                <w:szCs w:val="20"/>
              </w:rPr>
            </w:pPr>
            <w:r w:rsidRPr="00AA35E8">
              <w:rPr>
                <w:rFonts w:ascii="Arial" w:hAnsi="Arial" w:cs="Arial"/>
                <w:sz w:val="20"/>
                <w:szCs w:val="20"/>
              </w:rPr>
              <w:t>Instructor:</w:t>
            </w:r>
          </w:p>
        </w:tc>
        <w:tc>
          <w:tcPr>
            <w:tcW w:w="4950" w:type="dxa"/>
          </w:tcPr>
          <w:p w14:paraId="28552249" w14:textId="77777777" w:rsidR="002C0458" w:rsidRPr="00AA35E8" w:rsidRDefault="002C0458" w:rsidP="007E3803">
            <w:pPr>
              <w:jc w:val="left"/>
              <w:rPr>
                <w:rFonts w:ascii="Arial" w:hAnsi="Arial" w:cs="Arial"/>
                <w:sz w:val="20"/>
                <w:szCs w:val="20"/>
              </w:rPr>
            </w:pPr>
            <w:r w:rsidRPr="00AA35E8">
              <w:rPr>
                <w:rFonts w:ascii="Arial" w:hAnsi="Arial" w:cs="Arial"/>
                <w:sz w:val="20"/>
                <w:szCs w:val="20"/>
              </w:rPr>
              <w:t>Phone:</w:t>
            </w:r>
          </w:p>
        </w:tc>
      </w:tr>
      <w:tr w:rsidR="002C0458" w:rsidRPr="00AA35E8" w14:paraId="3D6B4EDF" w14:textId="77777777" w:rsidTr="007E3803">
        <w:tc>
          <w:tcPr>
            <w:tcW w:w="4950" w:type="dxa"/>
          </w:tcPr>
          <w:p w14:paraId="591AC3BA" w14:textId="77777777" w:rsidR="002C0458" w:rsidRPr="00AA35E8" w:rsidRDefault="002C0458" w:rsidP="007E3803">
            <w:pPr>
              <w:jc w:val="left"/>
              <w:rPr>
                <w:rFonts w:ascii="Arial" w:hAnsi="Arial" w:cs="Arial"/>
                <w:sz w:val="20"/>
                <w:szCs w:val="20"/>
              </w:rPr>
            </w:pPr>
            <w:r w:rsidRPr="00AA35E8">
              <w:rPr>
                <w:rFonts w:ascii="Arial" w:hAnsi="Arial" w:cs="Arial"/>
                <w:sz w:val="20"/>
                <w:szCs w:val="20"/>
              </w:rPr>
              <w:t>Email:</w:t>
            </w:r>
          </w:p>
        </w:tc>
        <w:tc>
          <w:tcPr>
            <w:tcW w:w="4950" w:type="dxa"/>
          </w:tcPr>
          <w:p w14:paraId="72D3AB9B" w14:textId="77777777" w:rsidR="002C0458" w:rsidRPr="00AA35E8" w:rsidRDefault="002C0458" w:rsidP="007E3803">
            <w:pPr>
              <w:jc w:val="left"/>
              <w:rPr>
                <w:rFonts w:ascii="Arial" w:hAnsi="Arial" w:cs="Arial"/>
                <w:sz w:val="20"/>
                <w:szCs w:val="20"/>
              </w:rPr>
            </w:pPr>
            <w:r w:rsidRPr="00AA35E8">
              <w:rPr>
                <w:rFonts w:ascii="Arial" w:hAnsi="Arial" w:cs="Arial"/>
                <w:sz w:val="20"/>
                <w:szCs w:val="20"/>
              </w:rPr>
              <w:t>Term:</w:t>
            </w:r>
          </w:p>
        </w:tc>
      </w:tr>
      <w:tr w:rsidR="002C0458" w:rsidRPr="00AA35E8" w14:paraId="6C1F4041" w14:textId="77777777" w:rsidTr="007E3803">
        <w:tc>
          <w:tcPr>
            <w:tcW w:w="4950" w:type="dxa"/>
          </w:tcPr>
          <w:p w14:paraId="58BD9AB3" w14:textId="77777777" w:rsidR="002C0458" w:rsidRPr="00AA35E8" w:rsidRDefault="002C0458" w:rsidP="007E3803">
            <w:pPr>
              <w:jc w:val="left"/>
              <w:rPr>
                <w:rFonts w:ascii="Arial" w:hAnsi="Arial" w:cs="Arial"/>
                <w:sz w:val="20"/>
                <w:szCs w:val="20"/>
              </w:rPr>
            </w:pPr>
            <w:r w:rsidRPr="00AA35E8">
              <w:rPr>
                <w:rFonts w:ascii="Arial" w:hAnsi="Arial" w:cs="Arial"/>
                <w:sz w:val="20"/>
                <w:szCs w:val="20"/>
              </w:rPr>
              <w:t>Office Hours:</w:t>
            </w:r>
            <w:r w:rsidRPr="00AA35E8">
              <w:rPr>
                <w:rFonts w:ascii="Arial" w:hAnsi="Arial" w:cs="Arial"/>
                <w:sz w:val="20"/>
                <w:szCs w:val="20"/>
              </w:rPr>
              <w:tab/>
            </w:r>
          </w:p>
        </w:tc>
        <w:tc>
          <w:tcPr>
            <w:tcW w:w="4950" w:type="dxa"/>
          </w:tcPr>
          <w:p w14:paraId="7CE4AF1F" w14:textId="77777777" w:rsidR="002C0458" w:rsidRPr="00AA35E8" w:rsidRDefault="002C0458" w:rsidP="007E3803">
            <w:pPr>
              <w:jc w:val="left"/>
              <w:rPr>
                <w:rFonts w:ascii="Arial" w:hAnsi="Arial" w:cs="Arial"/>
                <w:sz w:val="20"/>
                <w:szCs w:val="20"/>
              </w:rPr>
            </w:pPr>
            <w:r w:rsidRPr="00AA35E8">
              <w:rPr>
                <w:rFonts w:ascii="Arial" w:hAnsi="Arial" w:cs="Arial"/>
                <w:sz w:val="20"/>
                <w:szCs w:val="20"/>
              </w:rPr>
              <w:t>Days/Time:</w:t>
            </w:r>
          </w:p>
        </w:tc>
      </w:tr>
      <w:tr w:rsidR="002C0458" w:rsidRPr="00AA35E8" w14:paraId="3A452CC6" w14:textId="77777777" w:rsidTr="007E3803">
        <w:tc>
          <w:tcPr>
            <w:tcW w:w="4950" w:type="dxa"/>
          </w:tcPr>
          <w:p w14:paraId="05F0F188" w14:textId="77777777" w:rsidR="002C0458" w:rsidRPr="00AA35E8" w:rsidRDefault="002C0458" w:rsidP="007E3803">
            <w:pPr>
              <w:jc w:val="left"/>
              <w:rPr>
                <w:rFonts w:ascii="Arial" w:hAnsi="Arial" w:cs="Arial"/>
                <w:sz w:val="20"/>
                <w:szCs w:val="20"/>
              </w:rPr>
            </w:pPr>
            <w:r w:rsidRPr="00AA35E8">
              <w:rPr>
                <w:rFonts w:ascii="Arial" w:hAnsi="Arial" w:cs="Arial"/>
                <w:sz w:val="20"/>
                <w:szCs w:val="20"/>
              </w:rPr>
              <w:t>Office Campus/Room:</w:t>
            </w:r>
          </w:p>
        </w:tc>
        <w:tc>
          <w:tcPr>
            <w:tcW w:w="4950" w:type="dxa"/>
          </w:tcPr>
          <w:p w14:paraId="076EA1E3" w14:textId="77777777" w:rsidR="002C0458" w:rsidRPr="00AA35E8" w:rsidRDefault="002C0458" w:rsidP="007E3803">
            <w:pPr>
              <w:jc w:val="left"/>
              <w:rPr>
                <w:rFonts w:ascii="Arial" w:hAnsi="Arial" w:cs="Arial"/>
                <w:sz w:val="20"/>
                <w:szCs w:val="20"/>
              </w:rPr>
            </w:pPr>
            <w:r w:rsidRPr="00AA35E8">
              <w:rPr>
                <w:rFonts w:ascii="Arial" w:hAnsi="Arial" w:cs="Arial"/>
                <w:sz w:val="20"/>
                <w:szCs w:val="20"/>
              </w:rPr>
              <w:t>Course Campus/Room:</w:t>
            </w:r>
          </w:p>
        </w:tc>
      </w:tr>
      <w:tr w:rsidR="002C0458" w:rsidRPr="00AA35E8" w14:paraId="6F14F503" w14:textId="77777777" w:rsidTr="007E3803">
        <w:tc>
          <w:tcPr>
            <w:tcW w:w="9900" w:type="dxa"/>
            <w:gridSpan w:val="2"/>
          </w:tcPr>
          <w:p w14:paraId="0AD38153" w14:textId="77777777" w:rsidR="002C0458" w:rsidRPr="00AA35E8" w:rsidRDefault="002C0458" w:rsidP="007E3803">
            <w:pPr>
              <w:jc w:val="left"/>
              <w:rPr>
                <w:rFonts w:ascii="Arial" w:hAnsi="Arial" w:cs="Arial"/>
                <w:sz w:val="20"/>
                <w:szCs w:val="20"/>
              </w:rPr>
            </w:pPr>
            <w:r w:rsidRPr="00AA35E8">
              <w:rPr>
                <w:rFonts w:ascii="Arial" w:hAnsi="Arial" w:cs="Arial"/>
                <w:sz w:val="20"/>
                <w:szCs w:val="20"/>
              </w:rPr>
              <w:t>Course Webpage/Login:</w:t>
            </w:r>
          </w:p>
        </w:tc>
      </w:tr>
    </w:tbl>
    <w:p w14:paraId="7E1B78C9" w14:textId="77777777" w:rsidR="002C0458" w:rsidRPr="00AA35E8" w:rsidRDefault="002C0458" w:rsidP="003756B9">
      <w:pPr>
        <w:ind w:left="720"/>
      </w:pPr>
    </w:p>
    <w:p w14:paraId="75D9D962" w14:textId="6A2705B8" w:rsidR="0045082E" w:rsidRPr="00AA35E8" w:rsidRDefault="002C0458" w:rsidP="003756B9">
      <w:pPr>
        <w:rPr>
          <w:b/>
        </w:rPr>
      </w:pPr>
      <w:r w:rsidRPr="00AA35E8">
        <w:rPr>
          <w:b/>
        </w:rPr>
        <w:t>7</w:t>
      </w:r>
      <w:r w:rsidR="00693799" w:rsidRPr="00AA35E8">
        <w:rPr>
          <w:b/>
        </w:rPr>
        <w:t>.</w:t>
      </w:r>
      <w:r w:rsidR="0045082E" w:rsidRPr="00AA35E8">
        <w:rPr>
          <w:b/>
        </w:rPr>
        <w:t xml:space="preserve"> </w:t>
      </w:r>
      <w:r w:rsidR="00784434" w:rsidRPr="00AA35E8">
        <w:rPr>
          <w:b/>
        </w:rPr>
        <w:tab/>
      </w:r>
      <w:r w:rsidR="0045082E" w:rsidRPr="00AA35E8">
        <w:rPr>
          <w:b/>
        </w:rPr>
        <w:t xml:space="preserve">COURSE </w:t>
      </w:r>
      <w:r w:rsidR="00784434" w:rsidRPr="00AA35E8">
        <w:rPr>
          <w:b/>
        </w:rPr>
        <w:t>DESCRIPTION:</w:t>
      </w:r>
      <w:r w:rsidR="00141446">
        <w:rPr>
          <w:b/>
        </w:rPr>
        <w:t xml:space="preserve"> *</w:t>
      </w:r>
    </w:p>
    <w:p w14:paraId="75D9D963" w14:textId="70526F97" w:rsidR="00C55EE5" w:rsidRPr="00AA35E8" w:rsidRDefault="0045082E" w:rsidP="003756B9">
      <w:pPr>
        <w:ind w:left="720"/>
      </w:pPr>
      <w:r w:rsidRPr="00AA35E8">
        <w:t>In</w:t>
      </w:r>
      <w:r w:rsidR="00784434" w:rsidRPr="00AA35E8">
        <w:t>tr</w:t>
      </w:r>
      <w:r w:rsidRPr="00AA35E8">
        <w:t xml:space="preserve">oductory </w:t>
      </w:r>
      <w:r w:rsidR="00784434" w:rsidRPr="00AA35E8">
        <w:t>course</w:t>
      </w:r>
      <w:r w:rsidRPr="00AA35E8">
        <w:t xml:space="preserve"> in medical </w:t>
      </w:r>
      <w:r w:rsidR="00784434" w:rsidRPr="00AA35E8">
        <w:t>transcription</w:t>
      </w:r>
      <w:r w:rsidR="00CA71DC" w:rsidRPr="00AA35E8">
        <w:t xml:space="preserve"> (the medical scribe),</w:t>
      </w:r>
      <w:r w:rsidRPr="00AA35E8">
        <w:t xml:space="preserve"> including th</w:t>
      </w:r>
      <w:r w:rsidR="00784434" w:rsidRPr="00AA35E8">
        <w:t>e use of transcription equipment</w:t>
      </w:r>
      <w:r w:rsidRPr="00AA35E8">
        <w:t>, computer word pro</w:t>
      </w:r>
      <w:r w:rsidR="00784434" w:rsidRPr="00AA35E8">
        <w:t>cessing,</w:t>
      </w:r>
      <w:r w:rsidRPr="00AA35E8">
        <w:t xml:space="preserve"> forma</w:t>
      </w:r>
      <w:r w:rsidR="00784434" w:rsidRPr="00AA35E8">
        <w:t>tting</w:t>
      </w:r>
      <w:r w:rsidRPr="00AA35E8">
        <w:t xml:space="preserve"> and use of appropriate medi</w:t>
      </w:r>
      <w:r w:rsidR="00784434" w:rsidRPr="00AA35E8">
        <w:t>cal</w:t>
      </w:r>
      <w:r w:rsidRPr="00AA35E8">
        <w:t xml:space="preserve"> f</w:t>
      </w:r>
      <w:r w:rsidR="00784434" w:rsidRPr="00AA35E8">
        <w:t>o</w:t>
      </w:r>
      <w:r w:rsidRPr="00AA35E8">
        <w:t>rms</w:t>
      </w:r>
      <w:r w:rsidR="00784434" w:rsidRPr="00AA35E8">
        <w:t>.</w:t>
      </w:r>
      <w:r w:rsidRPr="00AA35E8">
        <w:t xml:space="preserve"> </w:t>
      </w:r>
      <w:r w:rsidR="00CA71DC" w:rsidRPr="00AA35E8">
        <w:t>Content i</w:t>
      </w:r>
      <w:r w:rsidR="00784434" w:rsidRPr="00AA35E8">
        <w:t>ncludes</w:t>
      </w:r>
      <w:r w:rsidRPr="00AA35E8">
        <w:t xml:space="preserve"> </w:t>
      </w:r>
      <w:r w:rsidR="00CA71DC" w:rsidRPr="00AA35E8">
        <w:t xml:space="preserve">documentation integrity, </w:t>
      </w:r>
      <w:r w:rsidRPr="00AA35E8">
        <w:t>ethical and le</w:t>
      </w:r>
      <w:r w:rsidR="00784434" w:rsidRPr="00AA35E8">
        <w:t>g</w:t>
      </w:r>
      <w:r w:rsidRPr="00AA35E8">
        <w:t xml:space="preserve">al </w:t>
      </w:r>
      <w:r w:rsidR="00784434" w:rsidRPr="00AA35E8">
        <w:t>i</w:t>
      </w:r>
      <w:r w:rsidRPr="00AA35E8">
        <w:t>ssues for the medical transcriptionist</w:t>
      </w:r>
      <w:r w:rsidR="00CA71DC" w:rsidRPr="00AA35E8">
        <w:t>,</w:t>
      </w:r>
      <w:r w:rsidRPr="00AA35E8">
        <w:t xml:space="preserve"> as well as transc</w:t>
      </w:r>
      <w:r w:rsidR="00784434" w:rsidRPr="00AA35E8">
        <w:t>r</w:t>
      </w:r>
      <w:r w:rsidRPr="00AA35E8">
        <w:t xml:space="preserve">iption </w:t>
      </w:r>
      <w:r w:rsidR="00784434" w:rsidRPr="00AA35E8">
        <w:t>guid</w:t>
      </w:r>
      <w:r w:rsidRPr="00AA35E8">
        <w:t xml:space="preserve">elines </w:t>
      </w:r>
      <w:r w:rsidR="00784434" w:rsidRPr="00AA35E8">
        <w:t>fo</w:t>
      </w:r>
      <w:r w:rsidRPr="00AA35E8">
        <w:t>r punc</w:t>
      </w:r>
      <w:r w:rsidR="00784434" w:rsidRPr="00AA35E8">
        <w:t>tuation,</w:t>
      </w:r>
      <w:r w:rsidRPr="00AA35E8">
        <w:t xml:space="preserve"> capita</w:t>
      </w:r>
      <w:r w:rsidR="00784434" w:rsidRPr="00AA35E8">
        <w:t>li</w:t>
      </w:r>
      <w:r w:rsidRPr="00AA35E8">
        <w:t>z</w:t>
      </w:r>
      <w:r w:rsidR="00784434" w:rsidRPr="00AA35E8">
        <w:t xml:space="preserve">ation, </w:t>
      </w:r>
      <w:r w:rsidRPr="00AA35E8">
        <w:t xml:space="preserve">proofreading and making </w:t>
      </w:r>
      <w:r w:rsidR="00784434" w:rsidRPr="00AA35E8">
        <w:t>corrections,</w:t>
      </w:r>
      <w:r w:rsidRPr="00AA35E8">
        <w:t xml:space="preserve"> and use </w:t>
      </w:r>
      <w:r w:rsidR="00784434" w:rsidRPr="00AA35E8">
        <w:t>o</w:t>
      </w:r>
      <w:r w:rsidRPr="00AA35E8">
        <w:t xml:space="preserve">f references. Emphasis is placed </w:t>
      </w:r>
      <w:r w:rsidR="00784434" w:rsidRPr="00AA35E8">
        <w:t>o</w:t>
      </w:r>
      <w:r w:rsidRPr="00AA35E8">
        <w:t>n a</w:t>
      </w:r>
      <w:r w:rsidR="00784434" w:rsidRPr="00AA35E8">
        <w:t>ccuracy, correct spelling</w:t>
      </w:r>
      <w:r w:rsidR="00981CFF" w:rsidRPr="00AA35E8">
        <w:t xml:space="preserve">, </w:t>
      </w:r>
      <w:r w:rsidRPr="00AA35E8">
        <w:t>p</w:t>
      </w:r>
      <w:r w:rsidR="00784434" w:rsidRPr="00AA35E8">
        <w:t>unctuation</w:t>
      </w:r>
      <w:r w:rsidR="00981CFF" w:rsidRPr="00AA35E8">
        <w:t xml:space="preserve"> in written communication, speech recognition editing and proofreading, professional letters, patient</w:t>
      </w:r>
      <w:r w:rsidRPr="00AA35E8">
        <w:t xml:space="preserve"> chart note</w:t>
      </w:r>
      <w:r w:rsidR="00784434" w:rsidRPr="00AA35E8">
        <w:t>s</w:t>
      </w:r>
      <w:r w:rsidR="00981CFF" w:rsidRPr="00AA35E8">
        <w:t>, medical records, and</w:t>
      </w:r>
      <w:r w:rsidRPr="00AA35E8">
        <w:t xml:space="preserve"> an </w:t>
      </w:r>
      <w:r w:rsidR="00784434" w:rsidRPr="00AA35E8">
        <w:t>introduction</w:t>
      </w:r>
      <w:r w:rsidRPr="00AA35E8">
        <w:t xml:space="preserve"> to</w:t>
      </w:r>
      <w:r w:rsidR="00981CFF" w:rsidRPr="00AA35E8">
        <w:t xml:space="preserve"> various medical report</w:t>
      </w:r>
      <w:r w:rsidR="00CA71DC" w:rsidRPr="00AA35E8">
        <w:t xml:space="preserve"> </w:t>
      </w:r>
      <w:r w:rsidR="00981CFF" w:rsidRPr="00AA35E8">
        <w:t xml:space="preserve">formats </w:t>
      </w:r>
      <w:r w:rsidR="00CA71DC" w:rsidRPr="00AA35E8">
        <w:t xml:space="preserve">and completion timelines </w:t>
      </w:r>
      <w:r w:rsidR="00981CFF" w:rsidRPr="00AA35E8">
        <w:t xml:space="preserve">for </w:t>
      </w:r>
      <w:r w:rsidR="00CA71DC" w:rsidRPr="00AA35E8">
        <w:t xml:space="preserve">various </w:t>
      </w:r>
      <w:r w:rsidR="00981CFF" w:rsidRPr="00AA35E8">
        <w:t>body systems, including</w:t>
      </w:r>
      <w:r w:rsidRPr="00AA35E8">
        <w:t xml:space="preserve"> the history and physica</w:t>
      </w:r>
      <w:r w:rsidR="00784434" w:rsidRPr="00AA35E8">
        <w:t>l</w:t>
      </w:r>
      <w:r w:rsidRPr="00AA35E8">
        <w:t xml:space="preserve"> report</w:t>
      </w:r>
      <w:r w:rsidR="00981CFF" w:rsidRPr="00AA35E8">
        <w:t xml:space="preserve"> and</w:t>
      </w:r>
      <w:r w:rsidRPr="00AA35E8">
        <w:t xml:space="preserve"> hospital dis</w:t>
      </w:r>
      <w:r w:rsidR="00784434" w:rsidRPr="00AA35E8">
        <w:t>c</w:t>
      </w:r>
      <w:r w:rsidRPr="00AA35E8">
        <w:t>har</w:t>
      </w:r>
      <w:r w:rsidR="00784434" w:rsidRPr="00AA35E8">
        <w:t>g</w:t>
      </w:r>
      <w:r w:rsidR="00981CFF" w:rsidRPr="00AA35E8">
        <w:t xml:space="preserve">e summary. </w:t>
      </w:r>
    </w:p>
    <w:p w14:paraId="75D9D964" w14:textId="77777777" w:rsidR="00784434" w:rsidRPr="00AA35E8" w:rsidRDefault="00C55EE5" w:rsidP="003756B9">
      <w:pPr>
        <w:ind w:left="720"/>
      </w:pPr>
      <w:r w:rsidRPr="00AA35E8">
        <w:t xml:space="preserve"> </w:t>
      </w:r>
    </w:p>
    <w:p w14:paraId="29EA9BA3" w14:textId="611A3038" w:rsidR="00480275" w:rsidRPr="00AA35E8" w:rsidRDefault="00BA31E1" w:rsidP="00480275">
      <w:pPr>
        <w:tabs>
          <w:tab w:val="left" w:pos="720"/>
        </w:tabs>
        <w:rPr>
          <w:b/>
        </w:rPr>
      </w:pPr>
      <w:r w:rsidRPr="00AA35E8">
        <w:rPr>
          <w:b/>
        </w:rPr>
        <w:t xml:space="preserve">8. </w:t>
      </w:r>
      <w:r w:rsidRPr="00AA35E8">
        <w:rPr>
          <w:b/>
        </w:rPr>
        <w:tab/>
        <w:t>LEARNING OUTCOMES</w:t>
      </w:r>
      <w:r w:rsidR="00480275" w:rsidRPr="00AA35E8">
        <w:rPr>
          <w:b/>
        </w:rPr>
        <w:t>:</w:t>
      </w:r>
      <w:r w:rsidR="00141446">
        <w:rPr>
          <w:b/>
        </w:rPr>
        <w:t xml:space="preserve"> *</w:t>
      </w:r>
    </w:p>
    <w:p w14:paraId="286183EC" w14:textId="77777777" w:rsidR="00480275" w:rsidRPr="00AA35E8" w:rsidRDefault="00480275" w:rsidP="00480275">
      <w:pPr>
        <w:pStyle w:val="ListParagraph"/>
        <w:widowControl/>
        <w:numPr>
          <w:ilvl w:val="0"/>
          <w:numId w:val="14"/>
        </w:numPr>
        <w:autoSpaceDE/>
        <w:autoSpaceDN/>
        <w:adjustRightInd/>
        <w:ind w:left="1080"/>
      </w:pPr>
      <w:r w:rsidRPr="00AA35E8">
        <w:t>To achieve proficient entry-level medical assisting skills for safe and effective performance of patient care in the ambulatory setting, with the understanding of their application to real life and/or on-the-job situations.</w:t>
      </w:r>
    </w:p>
    <w:p w14:paraId="400EC80E" w14:textId="77777777" w:rsidR="00480275" w:rsidRPr="00AA35E8" w:rsidRDefault="00480275" w:rsidP="00480275">
      <w:pPr>
        <w:ind w:left="720"/>
      </w:pPr>
    </w:p>
    <w:p w14:paraId="121D9A54" w14:textId="77777777" w:rsidR="00480275" w:rsidRPr="00AA35E8" w:rsidRDefault="00480275" w:rsidP="00480275">
      <w:pPr>
        <w:ind w:left="720"/>
      </w:pPr>
      <w:r w:rsidRPr="00AA35E8">
        <w:t>Medical assistant students will demonstrate critical thinking based on knowledge of academic subject matter required for competence in the profession. They will incorporate cognitive knowledge in performance of psychomotor and affective domains in their practice as medical assistants and in effective communication, both orally and written.</w:t>
      </w:r>
    </w:p>
    <w:p w14:paraId="14B648CF" w14:textId="77777777" w:rsidR="00480275" w:rsidRPr="00AA35E8" w:rsidRDefault="00480275" w:rsidP="00480275">
      <w:pPr>
        <w:ind w:left="720"/>
      </w:pPr>
    </w:p>
    <w:p w14:paraId="3013DAD5" w14:textId="77777777" w:rsidR="00480275" w:rsidRPr="00AA35E8" w:rsidRDefault="00480275" w:rsidP="00480275">
      <w:pPr>
        <w:ind w:left="720"/>
        <w:rPr>
          <w:b/>
        </w:rPr>
      </w:pPr>
      <w:r w:rsidRPr="00AA35E8">
        <w:rPr>
          <w:b/>
        </w:rPr>
        <w:t>Upon successful completion of this course, the student will be able to:</w:t>
      </w:r>
    </w:p>
    <w:p w14:paraId="04BEE89C" w14:textId="77777777" w:rsidR="00480275" w:rsidRPr="00AA35E8" w:rsidRDefault="00480275" w:rsidP="00480275">
      <w:pPr>
        <w:ind w:left="720"/>
      </w:pPr>
      <w:r w:rsidRPr="00AA35E8">
        <w:rPr>
          <w:u w:val="single"/>
        </w:rPr>
        <w:t>Communication</w:t>
      </w:r>
      <w:r w:rsidRPr="00AA35E8">
        <w:t>:</w:t>
      </w:r>
    </w:p>
    <w:p w14:paraId="2AEE6A3C" w14:textId="77777777" w:rsidR="00480275" w:rsidRPr="00AA35E8" w:rsidRDefault="00480275" w:rsidP="00480275">
      <w:pPr>
        <w:pStyle w:val="Objnumlist"/>
        <w:numPr>
          <w:ilvl w:val="0"/>
          <w:numId w:val="15"/>
        </w:numPr>
        <w:spacing w:after="0" w:line="240" w:lineRule="auto"/>
        <w:ind w:left="1080"/>
        <w:rPr>
          <w:b w:val="0"/>
          <w:bCs w:val="0"/>
          <w:color w:val="auto"/>
        </w:rPr>
      </w:pPr>
      <w:r w:rsidRPr="00AA35E8">
        <w:rPr>
          <w:b w:val="0"/>
          <w:bCs w:val="0"/>
          <w:color w:val="auto"/>
        </w:rPr>
        <w:t>Define, spell, and pronounce the terms listed in the vocabulary.</w:t>
      </w:r>
    </w:p>
    <w:p w14:paraId="176E572B" w14:textId="77777777" w:rsidR="00480275" w:rsidRPr="00AA35E8" w:rsidRDefault="00480275" w:rsidP="00480275">
      <w:pPr>
        <w:pStyle w:val="ListParagraph"/>
        <w:widowControl/>
        <w:numPr>
          <w:ilvl w:val="0"/>
          <w:numId w:val="15"/>
        </w:numPr>
        <w:autoSpaceDE/>
        <w:autoSpaceDN/>
        <w:adjustRightInd/>
        <w:spacing w:after="200"/>
        <w:ind w:left="1080"/>
      </w:pPr>
      <w:r w:rsidRPr="00AA35E8">
        <w:t>Define abbreviations commonly used in the field of medicine.</w:t>
      </w:r>
    </w:p>
    <w:p w14:paraId="7F12B827" w14:textId="77777777" w:rsidR="00480275" w:rsidRPr="00AA35E8" w:rsidRDefault="00480275" w:rsidP="00480275">
      <w:pPr>
        <w:pStyle w:val="ListParagraph"/>
        <w:widowControl/>
        <w:numPr>
          <w:ilvl w:val="0"/>
          <w:numId w:val="15"/>
        </w:numPr>
        <w:autoSpaceDE/>
        <w:autoSpaceDN/>
        <w:adjustRightInd/>
        <w:ind w:left="1080"/>
      </w:pPr>
      <w:r w:rsidRPr="00AA35E8">
        <w:t>Explain the use of medical abbreviations in written communications in the medical office.</w:t>
      </w:r>
    </w:p>
    <w:p w14:paraId="0C2F9E77" w14:textId="77777777" w:rsidR="00480275" w:rsidRPr="00AA35E8" w:rsidRDefault="00480275" w:rsidP="00480275">
      <w:pPr>
        <w:ind w:left="720"/>
      </w:pPr>
    </w:p>
    <w:p w14:paraId="19DEFD18" w14:textId="77777777" w:rsidR="00480275" w:rsidRPr="00AA35E8" w:rsidRDefault="00480275" w:rsidP="00480275">
      <w:pPr>
        <w:ind w:left="720"/>
        <w:rPr>
          <w:u w:val="single"/>
        </w:rPr>
      </w:pPr>
      <w:r w:rsidRPr="00AA35E8">
        <w:rPr>
          <w:u w:val="single"/>
        </w:rPr>
        <w:t>Healthcare Documentation:</w:t>
      </w:r>
    </w:p>
    <w:p w14:paraId="1AA04E99" w14:textId="77777777" w:rsidR="00480275" w:rsidRPr="00AA35E8" w:rsidRDefault="00480275" w:rsidP="00480275">
      <w:pPr>
        <w:numPr>
          <w:ilvl w:val="0"/>
          <w:numId w:val="15"/>
        </w:numPr>
        <w:ind w:left="1080"/>
      </w:pPr>
      <w:r w:rsidRPr="00AA35E8">
        <w:t>Identify the background, importance and confidential nature of medical records.</w:t>
      </w:r>
    </w:p>
    <w:p w14:paraId="12F404FF" w14:textId="098AB141" w:rsidR="00480275" w:rsidRPr="00AA35E8" w:rsidRDefault="00480275" w:rsidP="00480275">
      <w:pPr>
        <w:pStyle w:val="ListParagraph"/>
        <w:numPr>
          <w:ilvl w:val="0"/>
          <w:numId w:val="15"/>
        </w:numPr>
        <w:ind w:left="1080"/>
      </w:pPr>
      <w:r w:rsidRPr="00AA35E8">
        <w:t>Describe the role, professional responsibilities and psychomotor skills required of the medical transcriptionist/medical scribe</w:t>
      </w:r>
      <w:r w:rsidR="00981CFF" w:rsidRPr="00AA35E8">
        <w:t>.</w:t>
      </w:r>
    </w:p>
    <w:p w14:paraId="36707411" w14:textId="77777777" w:rsidR="00480275" w:rsidRPr="00AA35E8" w:rsidRDefault="00480275" w:rsidP="00480275">
      <w:pPr>
        <w:pStyle w:val="ListParagraph"/>
        <w:numPr>
          <w:ilvl w:val="0"/>
          <w:numId w:val="15"/>
        </w:numPr>
        <w:ind w:left="1080"/>
      </w:pPr>
      <w:r w:rsidRPr="00AA35E8">
        <w:t xml:space="preserve">Create letter correspondence in proper format using proper content, grammar, mechanics, punctuation, capitalization, medical terminology, spelling with a mail-able overall appearance. </w:t>
      </w:r>
    </w:p>
    <w:p w14:paraId="13218A51" w14:textId="77777777" w:rsidR="00480275" w:rsidRPr="00AA35E8" w:rsidRDefault="00480275" w:rsidP="00480275">
      <w:pPr>
        <w:pStyle w:val="ListParagraph"/>
        <w:numPr>
          <w:ilvl w:val="0"/>
          <w:numId w:val="15"/>
        </w:numPr>
        <w:ind w:left="1080"/>
      </w:pPr>
      <w:r w:rsidRPr="00AA35E8">
        <w:t>Create business documents, memos, email, agendas, minutes, and policies, using proper content, grammar, mechanics, punctuation, capitalization, medical terminology, spelling with a professional overall appearance</w:t>
      </w:r>
    </w:p>
    <w:p w14:paraId="08C40C9D" w14:textId="0B2E1F0D" w:rsidR="00480275" w:rsidRPr="00AA35E8" w:rsidRDefault="00480275" w:rsidP="00480275">
      <w:pPr>
        <w:pStyle w:val="ListParagraph"/>
        <w:numPr>
          <w:ilvl w:val="0"/>
          <w:numId w:val="15"/>
        </w:numPr>
        <w:ind w:left="1080"/>
      </w:pPr>
      <w:r w:rsidRPr="00AA35E8">
        <w:t xml:space="preserve">Create medical reports in proper format </w:t>
      </w:r>
      <w:r w:rsidR="00981CFF" w:rsidRPr="00AA35E8">
        <w:t xml:space="preserve">for various body systems, </w:t>
      </w:r>
      <w:r w:rsidRPr="00AA35E8">
        <w:t xml:space="preserve">using correct punctuation, capitalization, </w:t>
      </w:r>
      <w:r w:rsidRPr="00AA35E8">
        <w:lastRenderedPageBreak/>
        <w:t>spelling, medical terminology, medical abbreviations, medical symbols, metric measurement:</w:t>
      </w:r>
    </w:p>
    <w:p w14:paraId="64248593" w14:textId="6C619F30" w:rsidR="00480275" w:rsidRPr="00AA35E8" w:rsidRDefault="00480275" w:rsidP="00480275">
      <w:pPr>
        <w:pStyle w:val="ListParagraph"/>
        <w:numPr>
          <w:ilvl w:val="1"/>
          <w:numId w:val="15"/>
        </w:numPr>
        <w:ind w:left="1440"/>
      </w:pPr>
      <w:r w:rsidRPr="00AA35E8">
        <w:t xml:space="preserve">Chart Note, SOAP Note, Progress Note, Discharge Summaries, Autopsy Reports, </w:t>
      </w:r>
      <w:r w:rsidRPr="00AA35E8">
        <w:rPr>
          <w:color w:val="000000"/>
        </w:rPr>
        <w:t>Consultation Reports, Death Summary, Emergency Department Treatment Record, History &amp; Physical, Imaging/Radiology Reports, Pathology Reports</w:t>
      </w:r>
      <w:r w:rsidRPr="00AA35E8">
        <w:t xml:space="preserve">, </w:t>
      </w:r>
      <w:r w:rsidR="00347AE7" w:rsidRPr="00AA35E8">
        <w:rPr>
          <w:color w:val="000000"/>
        </w:rPr>
        <w:t xml:space="preserve">Operative/Surgery Reports, </w:t>
      </w:r>
      <w:r w:rsidRPr="00AA35E8">
        <w:t>a</w:t>
      </w:r>
      <w:r w:rsidRPr="00AA35E8">
        <w:rPr>
          <w:color w:val="000000"/>
        </w:rPr>
        <w:t>nd various specialty exam reports, i.e.,</w:t>
      </w:r>
      <w:r w:rsidR="00347AE7" w:rsidRPr="00AA35E8">
        <w:rPr>
          <w:color w:val="000000"/>
        </w:rPr>
        <w:t xml:space="preserve"> for various body system specialists including</w:t>
      </w:r>
      <w:r w:rsidRPr="00AA35E8">
        <w:rPr>
          <w:color w:val="000000"/>
        </w:rPr>
        <w:t xml:space="preserve"> Cardiology, Dermatology, Epidemiology, Gastroenterology, Genitourinary, Neurology, OB/GYN, Orthopedics, Otorhinolar</w:t>
      </w:r>
      <w:r w:rsidR="00347AE7" w:rsidRPr="00AA35E8">
        <w:rPr>
          <w:color w:val="000000"/>
        </w:rPr>
        <w:t>yngology, etc.</w:t>
      </w:r>
      <w:r w:rsidRPr="00AA35E8">
        <w:rPr>
          <w:color w:val="000000"/>
        </w:rPr>
        <w:t xml:space="preserve"> </w:t>
      </w:r>
    </w:p>
    <w:p w14:paraId="68254E7D" w14:textId="77777777" w:rsidR="00480275" w:rsidRPr="00AA35E8" w:rsidRDefault="00480275" w:rsidP="00480275">
      <w:pPr>
        <w:pStyle w:val="ListParagraph"/>
        <w:ind w:left="1440"/>
      </w:pPr>
    </w:p>
    <w:p w14:paraId="7A40F570" w14:textId="2391EF93" w:rsidR="00480275" w:rsidRPr="00AA35E8" w:rsidRDefault="009D766B" w:rsidP="2C3F4039">
      <w:pPr>
        <w:ind w:left="720"/>
        <w:rPr>
          <w:b/>
          <w:bCs/>
        </w:rPr>
      </w:pPr>
      <w:r w:rsidRPr="2C3F4039">
        <w:rPr>
          <w:b/>
          <w:bCs/>
        </w:rPr>
        <w:t>8</w:t>
      </w:r>
      <w:r w:rsidR="00480275" w:rsidRPr="2C3F4039">
        <w:rPr>
          <w:b/>
          <w:bCs/>
        </w:rPr>
        <w:t xml:space="preserve">A. </w:t>
      </w:r>
      <w:r w:rsidR="007503D3" w:rsidRPr="2C3F4039">
        <w:rPr>
          <w:b/>
          <w:bCs/>
        </w:rPr>
        <w:t xml:space="preserve">COURSE </w:t>
      </w:r>
      <w:r w:rsidR="00480275" w:rsidRPr="2C3F4039">
        <w:rPr>
          <w:b/>
          <w:bCs/>
        </w:rPr>
        <w:t>LEARNING OBJECTIVES</w:t>
      </w:r>
    </w:p>
    <w:p w14:paraId="2914B656" w14:textId="0FA7F982" w:rsidR="00480275" w:rsidRDefault="00480275" w:rsidP="00480275">
      <w:pPr>
        <w:pStyle w:val="Default"/>
        <w:ind w:left="720"/>
        <w:rPr>
          <w:rFonts w:ascii="Arial" w:hAnsi="Arial" w:cs="Arial"/>
          <w:sz w:val="20"/>
          <w:szCs w:val="20"/>
        </w:rPr>
      </w:pPr>
      <w:r w:rsidRPr="00AA35E8">
        <w:rPr>
          <w:rFonts w:ascii="Arial" w:hAnsi="Arial" w:cs="Arial"/>
          <w:sz w:val="20"/>
          <w:szCs w:val="20"/>
        </w:rPr>
        <w:t xml:space="preserve">This course follows the minimum standards of quality used in awarding accreditation to programs that prepare individuals to enter the </w:t>
      </w:r>
      <w:r w:rsidRPr="00AA35E8">
        <w:rPr>
          <w:rFonts w:ascii="Arial" w:hAnsi="Arial" w:cs="Arial"/>
          <w:iCs/>
          <w:sz w:val="20"/>
          <w:szCs w:val="20"/>
        </w:rPr>
        <w:t>medical assisting</w:t>
      </w:r>
      <w:r w:rsidRPr="00AA35E8">
        <w:rPr>
          <w:rFonts w:ascii="Arial" w:hAnsi="Arial" w:cs="Arial"/>
          <w:i/>
          <w:iCs/>
          <w:sz w:val="20"/>
          <w:szCs w:val="20"/>
        </w:rPr>
        <w:t xml:space="preserve"> </w:t>
      </w:r>
      <w:r w:rsidRPr="00AA35E8">
        <w:rPr>
          <w:rFonts w:ascii="Arial" w:hAnsi="Arial" w:cs="Arial"/>
          <w:sz w:val="20"/>
          <w:szCs w:val="20"/>
        </w:rPr>
        <w:t xml:space="preserve">profession. </w:t>
      </w:r>
    </w:p>
    <w:p w14:paraId="3A1BA341" w14:textId="5152C2D6" w:rsidR="00B43DF3" w:rsidRDefault="00B43DF3" w:rsidP="00480275">
      <w:pPr>
        <w:pStyle w:val="Default"/>
        <w:ind w:left="720"/>
        <w:rPr>
          <w:rFonts w:ascii="Arial" w:hAnsi="Arial" w:cs="Arial"/>
          <w:sz w:val="20"/>
          <w:szCs w:val="20"/>
        </w:rPr>
      </w:pPr>
    </w:p>
    <w:p w14:paraId="5A2E2CE6" w14:textId="77777777" w:rsidR="00B43DF3" w:rsidRPr="001F0B1F" w:rsidRDefault="00B43DF3" w:rsidP="00B43DF3">
      <w:pPr>
        <w:widowControl w:val="0"/>
        <w:autoSpaceDE w:val="0"/>
        <w:autoSpaceDN w:val="0"/>
        <w:adjustRightInd w:val="0"/>
        <w:ind w:left="720"/>
        <w:jc w:val="both"/>
      </w:pPr>
      <w:r>
        <w:t xml:space="preserve">CAAHEP/MAERB </w:t>
      </w:r>
      <w:r w:rsidRPr="001F0B1F">
        <w:t>2022 Entry Level Medical Assistant core curriculum:</w:t>
      </w:r>
    </w:p>
    <w:p w14:paraId="387D5496" w14:textId="77777777" w:rsidR="00B43DF3" w:rsidRPr="001F0B1F" w:rsidRDefault="00B43DF3" w:rsidP="00B43DF3">
      <w:pPr>
        <w:numPr>
          <w:ilvl w:val="0"/>
          <w:numId w:val="13"/>
        </w:numPr>
        <w:spacing w:after="200" w:line="276" w:lineRule="auto"/>
        <w:ind w:left="990" w:hanging="270"/>
        <w:contextualSpacing/>
      </w:pPr>
      <w:r w:rsidRPr="001F0B1F">
        <w:t xml:space="preserve">Cognitive Objectives:  Example:  </w:t>
      </w:r>
      <w:r w:rsidRPr="001F0B1F">
        <w:rPr>
          <w:i/>
        </w:rPr>
        <w:t>II.C.1.  Define the basic units of measurement: a. the metric system, b. the household system.</w:t>
      </w:r>
      <w:r w:rsidRPr="001F0B1F">
        <w:t xml:space="preserve">  (“C” represents Cognitive).</w:t>
      </w:r>
    </w:p>
    <w:p w14:paraId="3B22E0F3" w14:textId="77777777" w:rsidR="00B43DF3" w:rsidRPr="001F0B1F" w:rsidRDefault="00B43DF3" w:rsidP="00B43DF3">
      <w:pPr>
        <w:numPr>
          <w:ilvl w:val="0"/>
          <w:numId w:val="13"/>
        </w:numPr>
        <w:spacing w:after="200" w:line="276" w:lineRule="auto"/>
        <w:ind w:left="990" w:hanging="270"/>
        <w:contextualSpacing/>
      </w:pPr>
      <w:r w:rsidRPr="001F0B1F">
        <w:t xml:space="preserve">Psychomotor Competencies:  Example:  </w:t>
      </w:r>
      <w:r w:rsidRPr="001F0B1F">
        <w:rPr>
          <w:i/>
        </w:rPr>
        <w:t>II.P.2.</w:t>
      </w:r>
      <w:r w:rsidRPr="001F0B1F">
        <w:t xml:space="preserve">  </w:t>
      </w:r>
      <w:r w:rsidRPr="001F0B1F">
        <w:rPr>
          <w:i/>
        </w:rPr>
        <w:t>Record laboratory test results into the patient’s record.</w:t>
      </w:r>
      <w:r w:rsidRPr="001F0B1F">
        <w:t xml:space="preserve">  (“P” represents Psychomotor). </w:t>
      </w:r>
    </w:p>
    <w:p w14:paraId="1AA3C368" w14:textId="6ADBBE4D" w:rsidR="00480275" w:rsidRPr="00AA35E8" w:rsidRDefault="00B43DF3" w:rsidP="00B43DF3">
      <w:pPr>
        <w:numPr>
          <w:ilvl w:val="0"/>
          <w:numId w:val="13"/>
        </w:numPr>
        <w:spacing w:after="200" w:line="276" w:lineRule="auto"/>
        <w:ind w:left="990" w:hanging="270"/>
        <w:contextualSpacing/>
      </w:pPr>
      <w:r w:rsidRPr="001F0B1F">
        <w:t xml:space="preserve">Affective Competencies: Example:  </w:t>
      </w:r>
      <w:r w:rsidRPr="001F0B1F">
        <w:rPr>
          <w:i/>
        </w:rPr>
        <w:t xml:space="preserve">A.2.  Reassure patients. </w:t>
      </w:r>
      <w:r w:rsidRPr="001F0B1F">
        <w:t>(“A” represents Affective).</w:t>
      </w:r>
    </w:p>
    <w:p w14:paraId="08204C7E" w14:textId="77777777" w:rsidR="00480275" w:rsidRPr="00AA35E8" w:rsidRDefault="00480275" w:rsidP="00B43DF3">
      <w:pPr>
        <w:tabs>
          <w:tab w:val="left" w:pos="5535"/>
        </w:tabs>
      </w:pPr>
    </w:p>
    <w:p w14:paraId="5A232D6D" w14:textId="77777777" w:rsidR="00480275" w:rsidRPr="000838DF" w:rsidRDefault="00480275" w:rsidP="00480275">
      <w:pPr>
        <w:ind w:left="720"/>
        <w:jc w:val="both"/>
        <w:rPr>
          <w:b/>
          <w:bCs/>
          <w:color w:val="000000"/>
        </w:rPr>
      </w:pPr>
      <w:r w:rsidRPr="000838DF">
        <w:rPr>
          <w:b/>
          <w:bCs/>
          <w:color w:val="000000"/>
        </w:rPr>
        <w:t xml:space="preserve">FOUNDATIONS FOR CLINICAL </w:t>
      </w:r>
      <w:commentRangeStart w:id="0"/>
      <w:r w:rsidRPr="000838DF">
        <w:rPr>
          <w:b/>
          <w:bCs/>
          <w:color w:val="000000"/>
        </w:rPr>
        <w:t>PRACTICE</w:t>
      </w:r>
      <w:commentRangeEnd w:id="0"/>
      <w:r w:rsidR="007937D2" w:rsidRPr="000838DF">
        <w:rPr>
          <w:rStyle w:val="CommentReference"/>
        </w:rPr>
        <w:commentReference w:id="0"/>
      </w: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9249"/>
      </w:tblGrid>
      <w:tr w:rsidR="00480275" w:rsidRPr="000838DF" w14:paraId="1D8B5FB4" w14:textId="77777777" w:rsidTr="00917B80">
        <w:trPr>
          <w:trHeight w:val="288"/>
        </w:trPr>
        <w:tc>
          <w:tcPr>
            <w:tcW w:w="9967" w:type="dxa"/>
            <w:gridSpan w:val="2"/>
            <w:shd w:val="clear" w:color="auto" w:fill="D9D9D9" w:themeFill="background1" w:themeFillShade="D9"/>
            <w:vAlign w:val="center"/>
            <w:hideMark/>
          </w:tcPr>
          <w:p w14:paraId="12929C85" w14:textId="77777777" w:rsidR="00480275" w:rsidRPr="000838DF" w:rsidRDefault="00480275" w:rsidP="007E3803">
            <w:pPr>
              <w:rPr>
                <w:b/>
                <w:bCs/>
                <w:color w:val="000000"/>
              </w:rPr>
            </w:pPr>
            <w:r w:rsidRPr="000838DF">
              <w:rPr>
                <w:b/>
                <w:bCs/>
                <w:color w:val="000000"/>
              </w:rPr>
              <w:t>CONTENT AREA V: Applied Communications</w:t>
            </w:r>
          </w:p>
        </w:tc>
      </w:tr>
      <w:tr w:rsidR="00480275" w:rsidRPr="000838DF" w14:paraId="753C3906" w14:textId="77777777" w:rsidTr="00917B80">
        <w:trPr>
          <w:trHeight w:val="288"/>
        </w:trPr>
        <w:tc>
          <w:tcPr>
            <w:tcW w:w="9967" w:type="dxa"/>
            <w:gridSpan w:val="2"/>
            <w:shd w:val="clear" w:color="auto" w:fill="F2F2F2" w:themeFill="background1" w:themeFillShade="F2"/>
            <w:vAlign w:val="center"/>
            <w:hideMark/>
          </w:tcPr>
          <w:p w14:paraId="06E33783" w14:textId="77777777" w:rsidR="00480275" w:rsidRPr="000838DF" w:rsidRDefault="00480275" w:rsidP="007E3803">
            <w:pPr>
              <w:rPr>
                <w:b/>
                <w:bCs/>
                <w:color w:val="000000"/>
              </w:rPr>
            </w:pPr>
            <w:r w:rsidRPr="000838DF">
              <w:rPr>
                <w:b/>
                <w:bCs/>
                <w:color w:val="000000"/>
              </w:rPr>
              <w:t>Cognitive (Knowledge)</w:t>
            </w:r>
          </w:p>
          <w:p w14:paraId="55D55C21" w14:textId="77777777" w:rsidR="00480275" w:rsidRPr="000838DF" w:rsidRDefault="00480275" w:rsidP="007E3803">
            <w:pPr>
              <w:rPr>
                <w:b/>
                <w:bCs/>
                <w:color w:val="000000"/>
              </w:rPr>
            </w:pPr>
            <w:r w:rsidRPr="000838DF">
              <w:rPr>
                <w:b/>
                <w:bCs/>
                <w:color w:val="000000"/>
              </w:rPr>
              <w:t xml:space="preserve">V.C. Concepts of Effective Communication                                          </w:t>
            </w:r>
          </w:p>
        </w:tc>
      </w:tr>
      <w:tr w:rsidR="00480275" w:rsidRPr="000838DF" w14:paraId="3BC26D29" w14:textId="77777777" w:rsidTr="00917B80">
        <w:trPr>
          <w:trHeight w:val="295"/>
        </w:trPr>
        <w:tc>
          <w:tcPr>
            <w:tcW w:w="718" w:type="dxa"/>
            <w:shd w:val="clear" w:color="auto" w:fill="auto"/>
            <w:vAlign w:val="bottom"/>
          </w:tcPr>
          <w:p w14:paraId="1C0E7877" w14:textId="4BE56376" w:rsidR="00480275" w:rsidRPr="000838DF" w:rsidRDefault="00480275" w:rsidP="007E3803">
            <w:pPr>
              <w:rPr>
                <w:color w:val="000000"/>
              </w:rPr>
            </w:pPr>
            <w:r w:rsidRPr="000838DF">
              <w:rPr>
                <w:color w:val="000000"/>
              </w:rPr>
              <w:t>V.C.</w:t>
            </w:r>
            <w:r w:rsidR="00A85148" w:rsidRPr="000838DF">
              <w:rPr>
                <w:color w:val="000000"/>
              </w:rPr>
              <w:t>7</w:t>
            </w:r>
          </w:p>
        </w:tc>
        <w:tc>
          <w:tcPr>
            <w:tcW w:w="9249" w:type="dxa"/>
            <w:shd w:val="clear" w:color="auto" w:fill="auto"/>
            <w:vAlign w:val="bottom"/>
          </w:tcPr>
          <w:p w14:paraId="7230232D" w14:textId="356544B1" w:rsidR="00480275" w:rsidRPr="000838DF" w:rsidRDefault="00A85148" w:rsidP="00A85148">
            <w:pPr>
              <w:rPr>
                <w:color w:val="000000"/>
              </w:rPr>
            </w:pPr>
            <w:r w:rsidRPr="000838DF">
              <w:rPr>
                <w:color w:val="000000"/>
              </w:rPr>
              <w:t>7. Identify different types</w:t>
            </w:r>
            <w:r w:rsidR="00480275" w:rsidRPr="000838DF">
              <w:rPr>
                <w:color w:val="000000"/>
              </w:rPr>
              <w:t xml:space="preserve"> of electronic technology</w:t>
            </w:r>
            <w:r w:rsidRPr="000838DF">
              <w:rPr>
                <w:color w:val="000000"/>
              </w:rPr>
              <w:t xml:space="preserve"> used</w:t>
            </w:r>
            <w:r w:rsidR="00480275" w:rsidRPr="000838DF">
              <w:rPr>
                <w:color w:val="000000"/>
              </w:rPr>
              <w:t xml:space="preserve"> in professional communication</w:t>
            </w:r>
          </w:p>
        </w:tc>
      </w:tr>
      <w:tr w:rsidR="00480275" w:rsidRPr="000838DF" w14:paraId="747018AF" w14:textId="77777777" w:rsidTr="00917B80">
        <w:tblPrEx>
          <w:jc w:val="center"/>
          <w:tblInd w:w="0" w:type="dxa"/>
        </w:tblPrEx>
        <w:trPr>
          <w:trHeight w:val="576"/>
          <w:jc w:val="center"/>
        </w:trPr>
        <w:tc>
          <w:tcPr>
            <w:tcW w:w="9967" w:type="dxa"/>
            <w:gridSpan w:val="2"/>
            <w:shd w:val="clear" w:color="auto" w:fill="F2F2F2" w:themeFill="background1" w:themeFillShade="F2"/>
            <w:vAlign w:val="center"/>
            <w:hideMark/>
          </w:tcPr>
          <w:p w14:paraId="68EA0288" w14:textId="77777777" w:rsidR="00480275" w:rsidRPr="000838DF" w:rsidRDefault="00480275" w:rsidP="007E3803">
            <w:pPr>
              <w:rPr>
                <w:b/>
                <w:bCs/>
                <w:color w:val="000000"/>
              </w:rPr>
            </w:pPr>
            <w:r w:rsidRPr="45D8AB23">
              <w:rPr>
                <w:b/>
                <w:bCs/>
                <w:color w:val="000000" w:themeColor="text1"/>
              </w:rPr>
              <w:t xml:space="preserve">Psychomotor (Skills)     </w:t>
            </w:r>
          </w:p>
          <w:p w14:paraId="17EB586B" w14:textId="77777777" w:rsidR="00480275" w:rsidRDefault="00480275" w:rsidP="45D8AB23">
            <w:pPr>
              <w:rPr>
                <w:b/>
                <w:bCs/>
                <w:color w:val="000000" w:themeColor="text1"/>
              </w:rPr>
            </w:pPr>
            <w:r w:rsidRPr="45D8AB23">
              <w:rPr>
                <w:b/>
                <w:bCs/>
                <w:color w:val="000000" w:themeColor="text1"/>
              </w:rPr>
              <w:t>V.P. Concepts of Effective Communication</w:t>
            </w:r>
          </w:p>
        </w:tc>
      </w:tr>
      <w:tr w:rsidR="00480275" w:rsidRPr="00AA35E8" w14:paraId="592C3347" w14:textId="77777777" w:rsidTr="00917B80">
        <w:tblPrEx>
          <w:jc w:val="center"/>
          <w:tblInd w:w="0" w:type="dxa"/>
        </w:tblPrEx>
        <w:trPr>
          <w:trHeight w:val="288"/>
          <w:jc w:val="center"/>
        </w:trPr>
        <w:tc>
          <w:tcPr>
            <w:tcW w:w="718" w:type="dxa"/>
            <w:shd w:val="clear" w:color="auto" w:fill="auto"/>
            <w:vAlign w:val="center"/>
            <w:hideMark/>
          </w:tcPr>
          <w:p w14:paraId="42E64D9C" w14:textId="570743B9" w:rsidR="00480275" w:rsidRPr="000838DF" w:rsidRDefault="00480275" w:rsidP="007E3803">
            <w:pPr>
              <w:rPr>
                <w:color w:val="000000"/>
              </w:rPr>
            </w:pPr>
            <w:r w:rsidRPr="000838DF">
              <w:rPr>
                <w:color w:val="000000"/>
              </w:rPr>
              <w:t>V.P.</w:t>
            </w:r>
            <w:r w:rsidR="00D549E6" w:rsidRPr="000838DF">
              <w:rPr>
                <w:color w:val="000000"/>
              </w:rPr>
              <w:t>6</w:t>
            </w:r>
          </w:p>
        </w:tc>
        <w:tc>
          <w:tcPr>
            <w:tcW w:w="9249" w:type="dxa"/>
            <w:shd w:val="clear" w:color="auto" w:fill="auto"/>
            <w:vAlign w:val="center"/>
            <w:hideMark/>
          </w:tcPr>
          <w:p w14:paraId="183C378F" w14:textId="6C15B3DA" w:rsidR="00480275" w:rsidRPr="00AA35E8" w:rsidRDefault="00D549E6" w:rsidP="00A85148">
            <w:pPr>
              <w:rPr>
                <w:color w:val="000000"/>
              </w:rPr>
            </w:pPr>
            <w:r w:rsidRPr="000838DF">
              <w:rPr>
                <w:color w:val="000000"/>
              </w:rPr>
              <w:t>6</w:t>
            </w:r>
            <w:r w:rsidR="00480275" w:rsidRPr="000838DF">
              <w:rPr>
                <w:color w:val="000000"/>
              </w:rPr>
              <w:t xml:space="preserve">. </w:t>
            </w:r>
            <w:r w:rsidR="00A85148" w:rsidRPr="000838DF">
              <w:rPr>
                <w:color w:val="000000"/>
              </w:rPr>
              <w:t>Using</w:t>
            </w:r>
            <w:r w:rsidR="00480275" w:rsidRPr="000838DF">
              <w:rPr>
                <w:color w:val="000000"/>
              </w:rPr>
              <w:t xml:space="preserve"> technology</w:t>
            </w:r>
            <w:r w:rsidR="00A85148" w:rsidRPr="000838DF">
              <w:rPr>
                <w:color w:val="000000"/>
              </w:rPr>
              <w:t>, compose clear and correct professional correspondence</w:t>
            </w:r>
          </w:p>
        </w:tc>
      </w:tr>
    </w:tbl>
    <w:p w14:paraId="693366CB" w14:textId="61B82DCD" w:rsidR="002C0458" w:rsidRPr="00AA35E8" w:rsidRDefault="002C0458" w:rsidP="14B2B9DF">
      <w:pPr>
        <w:ind w:left="720"/>
        <w:rPr>
          <w:b/>
          <w:bCs/>
        </w:rPr>
      </w:pPr>
    </w:p>
    <w:p w14:paraId="72F3A5F2" w14:textId="7EC7F2AB" w:rsidR="00500F01" w:rsidRPr="00B43DF3" w:rsidRDefault="008628DD" w:rsidP="14B2B9DF">
      <w:pPr>
        <w:rPr>
          <w:b/>
          <w:bCs/>
        </w:rPr>
      </w:pPr>
      <w:r w:rsidRPr="14B2B9DF">
        <w:rPr>
          <w:b/>
          <w:bCs/>
        </w:rPr>
        <w:t>9</w:t>
      </w:r>
      <w:r w:rsidR="00500F01" w:rsidRPr="14B2B9DF">
        <w:rPr>
          <w:b/>
          <w:bCs/>
        </w:rPr>
        <w:t xml:space="preserve">. </w:t>
      </w:r>
      <w:r>
        <w:tab/>
      </w:r>
      <w:r w:rsidR="00500F01" w:rsidRPr="14B2B9DF">
        <w:rPr>
          <w:b/>
          <w:bCs/>
        </w:rPr>
        <w:t>ADOPTED TEXT(S):</w:t>
      </w:r>
      <w:r w:rsidR="00141446" w:rsidRPr="14B2B9DF">
        <w:rPr>
          <w:b/>
          <w:bCs/>
        </w:rPr>
        <w:t xml:space="preserve"> *</w:t>
      </w:r>
    </w:p>
    <w:p w14:paraId="0832289B" w14:textId="33FD3F69" w:rsidR="00500F01" w:rsidRPr="00B43DF3" w:rsidRDefault="00500F01" w:rsidP="14B2B9DF">
      <w:pPr>
        <w:ind w:left="720"/>
        <w:rPr>
          <w:i/>
          <w:iCs/>
        </w:rPr>
      </w:pPr>
      <w:r w:rsidRPr="14B2B9DF">
        <w:rPr>
          <w:i/>
          <w:iCs/>
        </w:rPr>
        <w:t xml:space="preserve">Hillcrest Medical Center: Healthcare Documentation </w:t>
      </w:r>
      <w:r w:rsidR="00E56A8C" w:rsidRPr="14B2B9DF">
        <w:rPr>
          <w:i/>
          <w:iCs/>
        </w:rPr>
        <w:t>&amp; Medical Transcription, 8</w:t>
      </w:r>
      <w:r w:rsidR="00E56A8C" w:rsidRPr="14B2B9DF">
        <w:rPr>
          <w:i/>
          <w:iCs/>
          <w:vertAlign w:val="superscript"/>
        </w:rPr>
        <w:t>th</w:t>
      </w:r>
      <w:r w:rsidR="00E56A8C" w:rsidRPr="14B2B9DF">
        <w:rPr>
          <w:i/>
          <w:iCs/>
        </w:rPr>
        <w:t xml:space="preserve"> Edition </w:t>
      </w:r>
      <w:r w:rsidR="5580D4E0" w:rsidRPr="14B2B9DF">
        <w:rPr>
          <w:i/>
          <w:iCs/>
        </w:rPr>
        <w:t>(</w:t>
      </w:r>
      <w:r w:rsidR="0AB0162D" w:rsidRPr="14B2B9DF">
        <w:rPr>
          <w:i/>
          <w:iCs/>
        </w:rPr>
        <w:t>L</w:t>
      </w:r>
      <w:r w:rsidR="5580D4E0" w:rsidRPr="14B2B9DF">
        <w:rPr>
          <w:i/>
          <w:iCs/>
        </w:rPr>
        <w:t xml:space="preserve">oose </w:t>
      </w:r>
      <w:r w:rsidR="4B464EDC" w:rsidRPr="14B2B9DF">
        <w:rPr>
          <w:i/>
          <w:iCs/>
        </w:rPr>
        <w:t>L</w:t>
      </w:r>
      <w:r w:rsidR="5580D4E0" w:rsidRPr="14B2B9DF">
        <w:rPr>
          <w:i/>
          <w:iCs/>
        </w:rPr>
        <w:t>eaf) &amp; MindTap Medical Transcription (2 terms, 12 months)</w:t>
      </w:r>
      <w:r w:rsidR="00E56A8C" w:rsidRPr="14B2B9DF">
        <w:rPr>
          <w:i/>
          <w:iCs/>
        </w:rPr>
        <w:t xml:space="preserve"> </w:t>
      </w:r>
      <w:r w:rsidR="6EA6E7B4" w:rsidRPr="14B2B9DF">
        <w:rPr>
          <w:i/>
          <w:iCs/>
        </w:rPr>
        <w:t xml:space="preserve">Printed Access </w:t>
      </w:r>
      <w:r w:rsidR="6EA6E7B4" w:rsidRPr="000838DF">
        <w:rPr>
          <w:i/>
          <w:iCs/>
        </w:rPr>
        <w:t xml:space="preserve">Card </w:t>
      </w:r>
      <w:r w:rsidR="00E56A8C" w:rsidRPr="000838DF">
        <w:rPr>
          <w:i/>
          <w:iCs/>
        </w:rPr>
        <w:t>(</w:t>
      </w:r>
      <w:r w:rsidR="00E56A8C" w:rsidRPr="000838DF">
        <w:rPr>
          <w:i/>
        </w:rPr>
        <w:t>Current Edition)</w:t>
      </w:r>
    </w:p>
    <w:p w14:paraId="074C872C" w14:textId="77777777" w:rsidR="00500F01" w:rsidRPr="00B43DF3" w:rsidRDefault="00500F01" w:rsidP="14B2B9DF">
      <w:pPr>
        <w:ind w:left="720"/>
      </w:pPr>
      <w:r>
        <w:t xml:space="preserve">By: Ireland and Stein </w:t>
      </w:r>
    </w:p>
    <w:p w14:paraId="1DEA53B1" w14:textId="57CFFBB0" w:rsidR="00500F01" w:rsidRPr="00B43DF3" w:rsidRDefault="00132720" w:rsidP="14B2B9DF">
      <w:pPr>
        <w:ind w:left="720"/>
      </w:pPr>
      <w:r>
        <w:t xml:space="preserve">Delmar/Cengage Learning, </w:t>
      </w:r>
      <w:r w:rsidR="00E56A8C">
        <w:t>2018</w:t>
      </w:r>
    </w:p>
    <w:p w14:paraId="41996353" w14:textId="77777777" w:rsidR="00500F01" w:rsidRPr="00B43DF3" w:rsidRDefault="00500F01" w:rsidP="14B2B9DF">
      <w:pPr>
        <w:ind w:left="720"/>
      </w:pPr>
      <w:r>
        <w:t>www.cengage.com</w:t>
      </w:r>
    </w:p>
    <w:p w14:paraId="34843F92" w14:textId="55A5BE3B" w:rsidR="00500F01" w:rsidRPr="00AA35E8" w:rsidRDefault="00500F01" w:rsidP="14B2B9DF">
      <w:pPr>
        <w:ind w:left="720"/>
        <w:rPr>
          <w:rFonts w:eastAsia="Arial"/>
        </w:rPr>
      </w:pPr>
      <w:r w:rsidRPr="14B2B9DF">
        <w:rPr>
          <w:b/>
          <w:bCs/>
        </w:rPr>
        <w:t>ISBN:</w:t>
      </w:r>
      <w:r w:rsidR="00132720">
        <w:t xml:space="preserve"> </w:t>
      </w:r>
      <w:r w:rsidR="356FA0B1" w:rsidRPr="14B2B9DF">
        <w:rPr>
          <w:rFonts w:eastAsia="Arial"/>
        </w:rPr>
        <w:t>978-0-357-00839-3</w:t>
      </w:r>
      <w:r w:rsidR="52AEECF6" w:rsidRPr="14B2B9DF">
        <w:rPr>
          <w:rFonts w:eastAsia="Arial"/>
        </w:rPr>
        <w:t xml:space="preserve"> – Printed Bundle </w:t>
      </w:r>
    </w:p>
    <w:p w14:paraId="7127CC74" w14:textId="752E2BD3" w:rsidR="008628DD" w:rsidRPr="00AA35E8" w:rsidRDefault="008628DD" w:rsidP="00500F01">
      <w:pPr>
        <w:ind w:left="720"/>
      </w:pPr>
    </w:p>
    <w:p w14:paraId="511DA94D" w14:textId="77777777" w:rsidR="008628DD" w:rsidRPr="00AA35E8" w:rsidRDefault="008628DD" w:rsidP="008628DD">
      <w:pPr>
        <w:ind w:left="720"/>
        <w:jc w:val="both"/>
      </w:pPr>
      <w:r w:rsidRPr="00AA35E8">
        <w:t>Explore your favorite internet search engine or the publisher website for additional textbook options.</w:t>
      </w:r>
    </w:p>
    <w:p w14:paraId="075435B1" w14:textId="77777777" w:rsidR="008628DD" w:rsidRPr="00AA35E8" w:rsidRDefault="008628DD" w:rsidP="00500F01">
      <w:pPr>
        <w:ind w:left="720"/>
      </w:pPr>
    </w:p>
    <w:p w14:paraId="55CA1729" w14:textId="77777777" w:rsidR="008628DD" w:rsidRPr="00AA35E8" w:rsidRDefault="008628DD" w:rsidP="008628DD">
      <w:pPr>
        <w:rPr>
          <w:b/>
        </w:rPr>
      </w:pPr>
      <w:r w:rsidRPr="00AA35E8">
        <w:rPr>
          <w:b/>
        </w:rPr>
        <w:t xml:space="preserve">10. </w:t>
      </w:r>
      <w:r w:rsidRPr="00AA35E8">
        <w:rPr>
          <w:b/>
        </w:rPr>
        <w:tab/>
        <w:t>OTHER REQUIRED MATERIALS:</w:t>
      </w:r>
    </w:p>
    <w:p w14:paraId="37D1FC16" w14:textId="74E324D0" w:rsidR="00D45B3E" w:rsidRPr="00AA35E8" w:rsidRDefault="00D45B3E" w:rsidP="00D45B3E">
      <w:pPr>
        <w:ind w:left="720"/>
        <w:rPr>
          <w:b/>
        </w:rPr>
      </w:pPr>
      <w:r w:rsidRPr="00AA35E8">
        <w:rPr>
          <w:b/>
        </w:rPr>
        <w:t>For Online/Hybrid Supplemental Course &amp; Resource Materials students will need</w:t>
      </w:r>
      <w:r w:rsidR="00A60BA1" w:rsidRPr="00AA35E8">
        <w:rPr>
          <w:b/>
        </w:rPr>
        <w:t>:</w:t>
      </w:r>
      <w:r w:rsidRPr="00AA35E8">
        <w:rPr>
          <w:b/>
        </w:rPr>
        <w:t xml:space="preserve"> </w:t>
      </w:r>
    </w:p>
    <w:p w14:paraId="46C54A10" w14:textId="4B6D3689" w:rsidR="007E3803" w:rsidRPr="00AA35E8" w:rsidRDefault="007E3803" w:rsidP="00D45B3E">
      <w:pPr>
        <w:pStyle w:val="ListParagraph"/>
        <w:numPr>
          <w:ilvl w:val="0"/>
          <w:numId w:val="42"/>
        </w:numPr>
        <w:ind w:left="1080"/>
      </w:pPr>
      <w:r w:rsidRPr="00AA35E8">
        <w:t>My Canvas LMS - will be utilized as a classroom supplement (per instructor).</w:t>
      </w:r>
    </w:p>
    <w:p w14:paraId="19B72FE4" w14:textId="77777777" w:rsidR="007E3803" w:rsidRPr="00AA35E8" w:rsidRDefault="007E3803" w:rsidP="007E3803">
      <w:pPr>
        <w:pStyle w:val="ListParagraph"/>
        <w:widowControl/>
        <w:numPr>
          <w:ilvl w:val="0"/>
          <w:numId w:val="19"/>
        </w:numPr>
        <w:autoSpaceDE/>
        <w:autoSpaceDN/>
        <w:adjustRightInd/>
        <w:ind w:left="1080"/>
      </w:pPr>
      <w:r w:rsidRPr="00AA35E8">
        <w:t xml:space="preserve">Daily access to personal desktop PC, laptop or tablet (see Southern State Community College (SSCC) website minimum computer requirement recommendations); iOS/Android (cell phone) will not meet all requirements/recommendations) </w:t>
      </w:r>
    </w:p>
    <w:p w14:paraId="23B4FCC5" w14:textId="77777777" w:rsidR="007E3803" w:rsidRPr="00AA35E8" w:rsidRDefault="007E3803" w:rsidP="007E3803">
      <w:pPr>
        <w:pStyle w:val="ListParagraph"/>
        <w:widowControl/>
        <w:numPr>
          <w:ilvl w:val="0"/>
          <w:numId w:val="19"/>
        </w:numPr>
        <w:autoSpaceDE/>
        <w:autoSpaceDN/>
        <w:adjustRightInd/>
        <w:spacing w:after="200"/>
        <w:ind w:left="1080"/>
      </w:pPr>
      <w:r w:rsidRPr="00AA35E8">
        <w:t>A working printer</w:t>
      </w:r>
    </w:p>
    <w:p w14:paraId="7151DB38" w14:textId="77777777" w:rsidR="007E3803" w:rsidRPr="00AA35E8" w:rsidRDefault="007E3803" w:rsidP="007E3803">
      <w:pPr>
        <w:pStyle w:val="ListParagraph"/>
        <w:widowControl/>
        <w:numPr>
          <w:ilvl w:val="0"/>
          <w:numId w:val="19"/>
        </w:numPr>
        <w:autoSpaceDE/>
        <w:autoSpaceDN/>
        <w:adjustRightInd/>
        <w:spacing w:after="200"/>
        <w:ind w:left="1080"/>
      </w:pPr>
      <w:r w:rsidRPr="00AA35E8">
        <w:t>High speed internet access for access to course supplemental materials (not all required software/online resources are compatible with iOS/Android)</w:t>
      </w:r>
    </w:p>
    <w:p w14:paraId="6C53E263" w14:textId="77777777" w:rsidR="007E3803" w:rsidRPr="00AA35E8" w:rsidRDefault="007E3803" w:rsidP="007E3803">
      <w:pPr>
        <w:pStyle w:val="ListParagraph"/>
        <w:widowControl/>
        <w:numPr>
          <w:ilvl w:val="0"/>
          <w:numId w:val="19"/>
        </w:numPr>
        <w:autoSpaceDE/>
        <w:autoSpaceDN/>
        <w:adjustRightInd/>
        <w:spacing w:after="200"/>
        <w:ind w:left="1080"/>
      </w:pPr>
      <w:r w:rsidRPr="00AA35E8">
        <w:t>A medical dictionary</w:t>
      </w:r>
    </w:p>
    <w:p w14:paraId="7CB4C1FF" w14:textId="77777777" w:rsidR="008628DD" w:rsidRPr="00AA35E8" w:rsidRDefault="008628DD" w:rsidP="008628DD">
      <w:pPr>
        <w:pStyle w:val="ListParagraph"/>
        <w:widowControl/>
        <w:numPr>
          <w:ilvl w:val="0"/>
          <w:numId w:val="19"/>
        </w:numPr>
        <w:autoSpaceDE/>
        <w:autoSpaceDN/>
        <w:adjustRightInd/>
        <w:ind w:left="1080"/>
      </w:pPr>
      <w:r w:rsidRPr="00AA35E8">
        <w:t>One USB storage device for personal use/backup</w:t>
      </w:r>
    </w:p>
    <w:p w14:paraId="3D835869" w14:textId="77777777" w:rsidR="008628DD" w:rsidRPr="00AA35E8" w:rsidRDefault="008628DD" w:rsidP="008628DD">
      <w:pPr>
        <w:pStyle w:val="ListParagraph"/>
        <w:numPr>
          <w:ilvl w:val="0"/>
          <w:numId w:val="19"/>
        </w:numPr>
        <w:ind w:left="1080"/>
      </w:pPr>
      <w:r w:rsidRPr="00AA35E8">
        <w:t>USB Foot-pedal (per instructor)</w:t>
      </w:r>
    </w:p>
    <w:p w14:paraId="72E388E3" w14:textId="77777777" w:rsidR="008628DD" w:rsidRPr="00AA35E8" w:rsidRDefault="008628DD" w:rsidP="008628DD">
      <w:pPr>
        <w:pStyle w:val="ListParagraph"/>
        <w:numPr>
          <w:ilvl w:val="0"/>
          <w:numId w:val="19"/>
        </w:numPr>
        <w:ind w:left="1080"/>
      </w:pPr>
      <w:r w:rsidRPr="00AA35E8">
        <w:t>Head Phones (choose inexpensive with small plug for transcription unit/computer headphone jack)</w:t>
      </w:r>
    </w:p>
    <w:p w14:paraId="1E075704" w14:textId="77777777" w:rsidR="008628DD" w:rsidRPr="00AA35E8" w:rsidRDefault="008628DD" w:rsidP="008628DD">
      <w:pPr>
        <w:pStyle w:val="ListParagraph"/>
        <w:numPr>
          <w:ilvl w:val="0"/>
          <w:numId w:val="19"/>
        </w:numPr>
        <w:ind w:left="1080"/>
      </w:pPr>
      <w:r w:rsidRPr="00AA35E8">
        <w:t>Three-ring loose-leaf binder and dividers with tabs (12 dividers)</w:t>
      </w:r>
    </w:p>
    <w:p w14:paraId="2D69A4DC" w14:textId="3871C7AC" w:rsidR="004B3134" w:rsidRPr="00AA35E8" w:rsidRDefault="008628DD" w:rsidP="004B3134">
      <w:pPr>
        <w:pStyle w:val="ListParagraph"/>
        <w:widowControl/>
        <w:numPr>
          <w:ilvl w:val="0"/>
          <w:numId w:val="19"/>
        </w:numPr>
        <w:autoSpaceDE/>
        <w:autoSpaceDN/>
        <w:adjustRightInd/>
        <w:ind w:left="1080"/>
      </w:pPr>
      <w:r w:rsidRPr="00AA35E8">
        <w:t>Other as determined by instructor to meet course objectives (refer to instructor syllabus)</w:t>
      </w:r>
    </w:p>
    <w:p w14:paraId="48E65C2B" w14:textId="77777777" w:rsidR="004B3134" w:rsidRPr="00AA35E8" w:rsidRDefault="004B3134" w:rsidP="004B3134">
      <w:pPr>
        <w:ind w:left="720"/>
        <w:rPr>
          <w:b/>
        </w:rPr>
      </w:pPr>
    </w:p>
    <w:p w14:paraId="08D6D30E" w14:textId="77777777" w:rsidR="00735B78" w:rsidRPr="00AA35E8" w:rsidRDefault="00735B78" w:rsidP="00B15822">
      <w:pPr>
        <w:ind w:left="720"/>
      </w:pPr>
      <w:r w:rsidRPr="00AA35E8">
        <w:t>Learning resources/textbooks from previous program courses may be utilized. The online Learning Management System (LMS), Canvas, ZOOM, etc., will be used to meet course requirements as needed (per instructor).</w:t>
      </w:r>
    </w:p>
    <w:p w14:paraId="442377F9" w14:textId="77777777" w:rsidR="004B3134" w:rsidRPr="00AA35E8" w:rsidRDefault="004B3134" w:rsidP="004B3134">
      <w:pPr>
        <w:ind w:left="720"/>
      </w:pPr>
    </w:p>
    <w:p w14:paraId="368A9E45" w14:textId="50A7A312" w:rsidR="00E56A8C" w:rsidRPr="00AA35E8" w:rsidRDefault="00E56A8C" w:rsidP="00735B78">
      <w:pPr>
        <w:ind w:left="720"/>
      </w:pPr>
      <w:r w:rsidRPr="00AA35E8">
        <w:lastRenderedPageBreak/>
        <w:t xml:space="preserve">Complete the </w:t>
      </w:r>
      <w:r w:rsidR="004B3134" w:rsidRPr="00AA35E8">
        <w:t xml:space="preserve">online offering of </w:t>
      </w:r>
      <w:hyperlink r:id="rId14" w:anchor="workshops" w:history="1">
        <w:r w:rsidR="00587F47" w:rsidRPr="00AA35E8">
          <w:rPr>
            <w:rStyle w:val="Hyperlink"/>
            <w:b/>
            <w:color w:val="auto"/>
            <w:u w:val="none"/>
          </w:rPr>
          <w:t>CRD</w:t>
        </w:r>
        <w:r w:rsidR="004B3134" w:rsidRPr="00AA35E8">
          <w:rPr>
            <w:rStyle w:val="Hyperlink"/>
            <w:b/>
            <w:color w:val="auto"/>
            <w:u w:val="none"/>
          </w:rPr>
          <w:t>W 1100 Student Canvas Orientation</w:t>
        </w:r>
      </w:hyperlink>
      <w:r w:rsidR="004B3134" w:rsidRPr="00AA35E8">
        <w:t>, for best success using your LMS</w:t>
      </w:r>
      <w:r w:rsidRPr="00AA35E8">
        <w:t>, if not completed previously</w:t>
      </w:r>
      <w:r w:rsidR="004B3134" w:rsidRPr="00AA35E8">
        <w:t>.</w:t>
      </w:r>
    </w:p>
    <w:p w14:paraId="6D3230F5" w14:textId="03D9CEC1" w:rsidR="00E56A8C" w:rsidRDefault="00E56A8C" w:rsidP="00F1674C">
      <w:pPr>
        <w:ind w:left="720"/>
        <w:rPr>
          <w:b/>
          <w:bCs/>
          <w:i/>
        </w:rPr>
      </w:pPr>
    </w:p>
    <w:p w14:paraId="55DD684A" w14:textId="7B23C981" w:rsidR="000838DF" w:rsidRPr="000838DF" w:rsidRDefault="000838DF" w:rsidP="00F1674C">
      <w:pPr>
        <w:ind w:left="720"/>
        <w:rPr>
          <w:b/>
          <w:bCs/>
          <w:i/>
        </w:rPr>
      </w:pPr>
      <w:r>
        <w:rPr>
          <w:b/>
          <w:bCs/>
          <w:i/>
        </w:rPr>
        <w:t>MAST 1101 Textbook (as needed, per instructor)</w:t>
      </w:r>
    </w:p>
    <w:p w14:paraId="4CC5FF98" w14:textId="77777777" w:rsidR="000838DF" w:rsidRDefault="000838DF" w:rsidP="000838DF">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Arial" w:hAnsi="Arial" w:cs="Arial"/>
          <w:i/>
          <w:iCs/>
          <w:sz w:val="20"/>
          <w:szCs w:val="20"/>
        </w:rPr>
        <w:t>Kinn's</w:t>
      </w:r>
      <w:proofErr w:type="spellEnd"/>
      <w:r>
        <w:rPr>
          <w:rStyle w:val="normaltextrun"/>
          <w:rFonts w:ascii="Arial" w:hAnsi="Arial" w:cs="Arial"/>
          <w:i/>
          <w:iCs/>
          <w:sz w:val="20"/>
          <w:szCs w:val="20"/>
        </w:rPr>
        <w:t xml:space="preserve"> The Medical Assistant with Student Study Guide and Procedure Checklist Manual, 15</w:t>
      </w:r>
      <w:r>
        <w:rPr>
          <w:rStyle w:val="normaltextrun"/>
          <w:rFonts w:ascii="Arial" w:hAnsi="Arial" w:cs="Arial"/>
          <w:i/>
          <w:iCs/>
          <w:sz w:val="16"/>
          <w:szCs w:val="16"/>
          <w:vertAlign w:val="superscript"/>
        </w:rPr>
        <w:t>th</w:t>
      </w:r>
      <w:r>
        <w:rPr>
          <w:rStyle w:val="normaltextrun"/>
          <w:rFonts w:ascii="Arial" w:hAnsi="Arial" w:cs="Arial"/>
          <w:i/>
          <w:iCs/>
          <w:sz w:val="20"/>
          <w:szCs w:val="20"/>
        </w:rPr>
        <w:t xml:space="preserve"> Edition (or most recent edition) &amp; </w:t>
      </w:r>
      <w:proofErr w:type="spellStart"/>
      <w:r>
        <w:rPr>
          <w:rStyle w:val="normaltextrun"/>
          <w:rFonts w:ascii="Arial" w:hAnsi="Arial" w:cs="Arial"/>
          <w:i/>
          <w:iCs/>
          <w:sz w:val="20"/>
          <w:szCs w:val="20"/>
        </w:rPr>
        <w:t>SimChart</w:t>
      </w:r>
      <w:proofErr w:type="spellEnd"/>
      <w:r>
        <w:rPr>
          <w:rStyle w:val="normaltextrun"/>
          <w:rFonts w:ascii="Arial" w:hAnsi="Arial" w:cs="Arial"/>
          <w:i/>
          <w:iCs/>
          <w:sz w:val="20"/>
          <w:szCs w:val="20"/>
        </w:rPr>
        <w:t xml:space="preserve"> for the Medical Office (SCMO), 2023</w:t>
      </w:r>
      <w:r>
        <w:rPr>
          <w:rStyle w:val="normaltextrun"/>
          <w:rFonts w:ascii="Arial" w:hAnsi="Arial" w:cs="Arial"/>
          <w:i/>
          <w:iCs/>
          <w:sz w:val="16"/>
          <w:szCs w:val="16"/>
          <w:vertAlign w:val="superscript"/>
        </w:rPr>
        <w:t xml:space="preserve"> </w:t>
      </w:r>
      <w:r>
        <w:rPr>
          <w:rStyle w:val="normaltextrun"/>
          <w:rFonts w:ascii="Arial" w:hAnsi="Arial" w:cs="Arial"/>
          <w:i/>
          <w:iCs/>
          <w:sz w:val="20"/>
          <w:szCs w:val="20"/>
        </w:rPr>
        <w:t>Edition (or most recent edition)</w:t>
      </w:r>
      <w:r>
        <w:rPr>
          <w:rStyle w:val="eop"/>
          <w:rFonts w:ascii="Arial" w:hAnsi="Arial" w:cs="Arial"/>
          <w:sz w:val="20"/>
          <w:szCs w:val="20"/>
        </w:rPr>
        <w:t> </w:t>
      </w:r>
    </w:p>
    <w:p w14:paraId="62EB4E9F" w14:textId="77777777" w:rsidR="000838DF" w:rsidRDefault="000838DF" w:rsidP="000838DF">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 xml:space="preserve">By: </w:t>
      </w:r>
      <w:proofErr w:type="spellStart"/>
      <w:r>
        <w:rPr>
          <w:rStyle w:val="normaltextrun"/>
          <w:rFonts w:ascii="Arial" w:hAnsi="Arial" w:cs="Arial"/>
          <w:sz w:val="20"/>
          <w:szCs w:val="20"/>
        </w:rPr>
        <w:t>Niedzwiecki</w:t>
      </w:r>
      <w:proofErr w:type="spellEnd"/>
      <w:r>
        <w:rPr>
          <w:rStyle w:val="normaltextrun"/>
          <w:rFonts w:ascii="Arial" w:hAnsi="Arial" w:cs="Arial"/>
          <w:sz w:val="20"/>
          <w:szCs w:val="20"/>
        </w:rPr>
        <w:t>, Pepper</w:t>
      </w:r>
      <w:r>
        <w:rPr>
          <w:rStyle w:val="eop"/>
          <w:rFonts w:ascii="Arial" w:hAnsi="Arial" w:cs="Arial"/>
          <w:sz w:val="20"/>
          <w:szCs w:val="20"/>
        </w:rPr>
        <w:t> </w:t>
      </w:r>
    </w:p>
    <w:p w14:paraId="783412E2" w14:textId="77777777" w:rsidR="000838DF" w:rsidRDefault="000838DF" w:rsidP="000838DF">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Elsevier, 2023</w:t>
      </w:r>
      <w:r>
        <w:rPr>
          <w:rStyle w:val="eop"/>
          <w:rFonts w:ascii="Arial" w:hAnsi="Arial" w:cs="Arial"/>
          <w:sz w:val="20"/>
          <w:szCs w:val="20"/>
        </w:rPr>
        <w:t> </w:t>
      </w:r>
    </w:p>
    <w:p w14:paraId="00C5623D" w14:textId="77777777" w:rsidR="000838DF" w:rsidRDefault="000838DF" w:rsidP="000838DF">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www.elsevier.com</w:t>
      </w:r>
      <w:r>
        <w:rPr>
          <w:rStyle w:val="eop"/>
          <w:rFonts w:ascii="Arial" w:hAnsi="Arial" w:cs="Arial"/>
          <w:sz w:val="20"/>
          <w:szCs w:val="20"/>
        </w:rPr>
        <w:t> </w:t>
      </w:r>
    </w:p>
    <w:p w14:paraId="799B5564" w14:textId="1EA3900C" w:rsidR="00E56A8C" w:rsidRPr="007937D2" w:rsidRDefault="000838DF" w:rsidP="000838DF">
      <w:pPr>
        <w:pStyle w:val="paragraph"/>
        <w:spacing w:before="0" w:beforeAutospacing="0" w:after="0" w:afterAutospacing="0"/>
        <w:ind w:left="720"/>
        <w:textAlignment w:val="baseline"/>
        <w:rPr>
          <w:b/>
          <w:i/>
          <w:highlight w:val="yellow"/>
        </w:rPr>
      </w:pPr>
      <w:r>
        <w:rPr>
          <w:rStyle w:val="normaltextrun"/>
          <w:rFonts w:ascii="Arial" w:hAnsi="Arial" w:cs="Arial"/>
          <w:b/>
          <w:bCs/>
          <w:sz w:val="20"/>
          <w:szCs w:val="20"/>
        </w:rPr>
        <w:t>ISBN: </w:t>
      </w:r>
      <w:r>
        <w:rPr>
          <w:rStyle w:val="normaltextrun"/>
          <w:rFonts w:ascii="Arial" w:hAnsi="Arial" w:cs="Arial"/>
          <w:sz w:val="20"/>
          <w:szCs w:val="20"/>
        </w:rPr>
        <w:t xml:space="preserve"> 978-0-443-21312-0 – Printed Package Bundle</w:t>
      </w:r>
      <w:r>
        <w:rPr>
          <w:rStyle w:val="eop"/>
          <w:rFonts w:ascii="Arial" w:hAnsi="Arial" w:cs="Arial"/>
          <w:sz w:val="20"/>
          <w:szCs w:val="20"/>
        </w:rPr>
        <w:t> </w:t>
      </w:r>
    </w:p>
    <w:p w14:paraId="6BB75A13" w14:textId="3EF93D33" w:rsidR="00E56A8C" w:rsidRPr="007937D2" w:rsidRDefault="00E56A8C" w:rsidP="00F1674C">
      <w:pPr>
        <w:ind w:left="720"/>
        <w:rPr>
          <w:b/>
          <w:bCs/>
          <w:i/>
          <w:highlight w:val="yellow"/>
        </w:rPr>
      </w:pPr>
    </w:p>
    <w:p w14:paraId="73C19B2E" w14:textId="607022B9" w:rsidR="00735B78" w:rsidRPr="000838DF" w:rsidRDefault="00735B78" w:rsidP="00735B78">
      <w:pPr>
        <w:ind w:left="720"/>
        <w:rPr>
          <w:b/>
          <w:i/>
        </w:rPr>
      </w:pPr>
      <w:r w:rsidRPr="000838DF">
        <w:rPr>
          <w:b/>
          <w:i/>
        </w:rPr>
        <w:t>MAST 1111 Textbook (as needed, per instructor)</w:t>
      </w:r>
    </w:p>
    <w:p w14:paraId="2DA99315" w14:textId="1B98F649" w:rsidR="00E56A8C" w:rsidRPr="000838DF" w:rsidRDefault="00E56A8C" w:rsidP="00E56A8C">
      <w:pPr>
        <w:ind w:firstLine="720"/>
        <w:rPr>
          <w:i/>
        </w:rPr>
      </w:pPr>
      <w:r w:rsidRPr="000838DF">
        <w:rPr>
          <w:i/>
        </w:rPr>
        <w:t xml:space="preserve">Medical Office Procedures, </w:t>
      </w:r>
      <w:r w:rsidR="000838DF" w:rsidRPr="000838DF">
        <w:rPr>
          <w:i/>
        </w:rPr>
        <w:t>10</w:t>
      </w:r>
      <w:r w:rsidRPr="000838DF">
        <w:rPr>
          <w:i/>
          <w:vertAlign w:val="superscript"/>
        </w:rPr>
        <w:t>th</w:t>
      </w:r>
      <w:r w:rsidRPr="000838DF">
        <w:rPr>
          <w:i/>
        </w:rPr>
        <w:t xml:space="preserve"> Edition</w:t>
      </w:r>
      <w:r w:rsidRPr="000838DF">
        <w:t xml:space="preserve"> (or most recent edition)</w:t>
      </w:r>
    </w:p>
    <w:p w14:paraId="5D7C571B" w14:textId="77777777" w:rsidR="00E56A8C" w:rsidRPr="000838DF" w:rsidRDefault="00E56A8C" w:rsidP="00E56A8C">
      <w:pPr>
        <w:ind w:left="720"/>
      </w:pPr>
      <w:r w:rsidRPr="000838DF">
        <w:t xml:space="preserve">By: Bayes </w:t>
      </w:r>
    </w:p>
    <w:p w14:paraId="062695C8" w14:textId="5751655C" w:rsidR="00E56A8C" w:rsidRPr="000838DF" w:rsidRDefault="00E56A8C" w:rsidP="00E56A8C">
      <w:pPr>
        <w:ind w:left="720"/>
      </w:pPr>
      <w:r w:rsidRPr="000838DF">
        <w:t>McGraw Hill Publishing Company, 20</w:t>
      </w:r>
      <w:r w:rsidR="000838DF" w:rsidRPr="000838DF">
        <w:t>22</w:t>
      </w:r>
    </w:p>
    <w:p w14:paraId="114CCD83" w14:textId="77777777" w:rsidR="00E56A8C" w:rsidRPr="000838DF" w:rsidRDefault="00E56A8C" w:rsidP="00E56A8C">
      <w:pPr>
        <w:ind w:left="720"/>
      </w:pPr>
      <w:r w:rsidRPr="000838DF">
        <w:t>www.mheducation.com</w:t>
      </w:r>
    </w:p>
    <w:p w14:paraId="4A74C260" w14:textId="7C430F89" w:rsidR="00E56A8C" w:rsidRPr="000838DF" w:rsidRDefault="00E56A8C" w:rsidP="00E56A8C">
      <w:pPr>
        <w:ind w:left="720"/>
        <w:rPr>
          <w:color w:val="000000"/>
          <w:shd w:val="clear" w:color="auto" w:fill="FFFFFF"/>
        </w:rPr>
      </w:pPr>
      <w:r w:rsidRPr="000838DF">
        <w:rPr>
          <w:b/>
        </w:rPr>
        <w:t>ISBN:</w:t>
      </w:r>
      <w:r w:rsidRPr="000838DF">
        <w:t xml:space="preserve"> </w:t>
      </w:r>
      <w:r w:rsidRPr="000838DF">
        <w:rPr>
          <w:color w:val="000000"/>
          <w:shd w:val="clear" w:color="auto" w:fill="FFFFFF"/>
        </w:rPr>
        <w:t>978-1-2</w:t>
      </w:r>
      <w:r w:rsidR="000838DF" w:rsidRPr="000838DF">
        <w:rPr>
          <w:color w:val="000000"/>
          <w:shd w:val="clear" w:color="auto" w:fill="FFFFFF"/>
        </w:rPr>
        <w:t>60</w:t>
      </w:r>
      <w:r w:rsidRPr="000838DF">
        <w:rPr>
          <w:color w:val="000000"/>
          <w:shd w:val="clear" w:color="auto" w:fill="FFFFFF"/>
        </w:rPr>
        <w:t>-</w:t>
      </w:r>
      <w:r w:rsidR="000838DF" w:rsidRPr="000838DF">
        <w:rPr>
          <w:color w:val="000000"/>
          <w:shd w:val="clear" w:color="auto" w:fill="FFFFFF"/>
        </w:rPr>
        <w:t>02176</w:t>
      </w:r>
      <w:r w:rsidRPr="000838DF">
        <w:rPr>
          <w:color w:val="000000"/>
          <w:shd w:val="clear" w:color="auto" w:fill="FFFFFF"/>
        </w:rPr>
        <w:t>-</w:t>
      </w:r>
      <w:r w:rsidR="000838DF" w:rsidRPr="000838DF">
        <w:rPr>
          <w:color w:val="000000"/>
          <w:shd w:val="clear" w:color="auto" w:fill="FFFFFF"/>
        </w:rPr>
        <w:t>9</w:t>
      </w:r>
      <w:r w:rsidRPr="000838DF">
        <w:rPr>
          <w:color w:val="000000"/>
          <w:shd w:val="clear" w:color="auto" w:fill="FFFFFF"/>
        </w:rPr>
        <w:t xml:space="preserve"> – Hardcopy (resale option)</w:t>
      </w:r>
    </w:p>
    <w:p w14:paraId="7AADA80A" w14:textId="156FB207" w:rsidR="00E56A8C" w:rsidRPr="000838DF" w:rsidRDefault="00E56A8C" w:rsidP="00E56A8C">
      <w:pPr>
        <w:ind w:left="720"/>
      </w:pPr>
      <w:r w:rsidRPr="000838DF">
        <w:rPr>
          <w:b/>
        </w:rPr>
        <w:t xml:space="preserve">ISBN: </w:t>
      </w:r>
      <w:r w:rsidRPr="000838DF">
        <w:t>978-1-26</w:t>
      </w:r>
      <w:r w:rsidR="000838DF" w:rsidRPr="000838DF">
        <w:t>4</w:t>
      </w:r>
      <w:r w:rsidRPr="000838DF">
        <w:t>-</w:t>
      </w:r>
      <w:r w:rsidR="000838DF" w:rsidRPr="000838DF">
        <w:t>11125</w:t>
      </w:r>
      <w:r w:rsidRPr="000838DF">
        <w:t>-</w:t>
      </w:r>
      <w:r w:rsidR="000838DF" w:rsidRPr="000838DF">
        <w:t>1</w:t>
      </w:r>
      <w:r w:rsidRPr="000838DF">
        <w:rPr>
          <w:b/>
        </w:rPr>
        <w:t xml:space="preserve"> – </w:t>
      </w:r>
      <w:r w:rsidRPr="000838DF">
        <w:t>Loose-leaf edition (unbound)</w:t>
      </w:r>
    </w:p>
    <w:p w14:paraId="1AE5F6BE" w14:textId="77777777" w:rsidR="008628DD" w:rsidRPr="00AA35E8" w:rsidRDefault="008628DD" w:rsidP="00F1674C">
      <w:pPr>
        <w:ind w:left="720"/>
        <w:rPr>
          <w:b/>
        </w:rPr>
      </w:pPr>
    </w:p>
    <w:p w14:paraId="75D9D965" w14:textId="6473A1A1" w:rsidR="007702E2" w:rsidRPr="00AA35E8" w:rsidRDefault="008628DD" w:rsidP="00F1674C">
      <w:pPr>
        <w:rPr>
          <w:b/>
        </w:rPr>
      </w:pPr>
      <w:r w:rsidRPr="00AA35E8">
        <w:rPr>
          <w:b/>
        </w:rPr>
        <w:t>11</w:t>
      </w:r>
      <w:r w:rsidR="00BF52DB" w:rsidRPr="00AA35E8">
        <w:rPr>
          <w:b/>
        </w:rPr>
        <w:t>.</w:t>
      </w:r>
      <w:r w:rsidR="00BF52DB" w:rsidRPr="00AA35E8">
        <w:rPr>
          <w:b/>
        </w:rPr>
        <w:tab/>
      </w:r>
      <w:r w:rsidR="007702E2" w:rsidRPr="00AA35E8">
        <w:rPr>
          <w:b/>
        </w:rPr>
        <w:t>GRADING</w:t>
      </w:r>
      <w:r w:rsidR="007E3803" w:rsidRPr="00AA35E8">
        <w:rPr>
          <w:b/>
        </w:rPr>
        <w:t xml:space="preserve"> SCALE</w:t>
      </w:r>
      <w:r w:rsidR="00B43DF3">
        <w:rPr>
          <w:b/>
        </w:rPr>
        <w:t>***</w:t>
      </w:r>
      <w:r w:rsidR="007702E2" w:rsidRPr="00AA35E8">
        <w:rPr>
          <w:b/>
        </w:rPr>
        <w:t>:</w:t>
      </w:r>
      <w:r w:rsidR="00141446">
        <w:rPr>
          <w:b/>
        </w:rPr>
        <w:t xml:space="preserve"> </w:t>
      </w:r>
    </w:p>
    <w:p w14:paraId="75D9D966" w14:textId="75D01293" w:rsidR="009D143A" w:rsidRPr="00AA35E8" w:rsidRDefault="009D143A" w:rsidP="003756B9">
      <w:pPr>
        <w:ind w:left="720"/>
      </w:pPr>
      <w:r w:rsidRPr="00AA35E8">
        <w:t>To satisfactorily complete this course, the s</w:t>
      </w:r>
      <w:r w:rsidR="005505FF" w:rsidRPr="00AA35E8">
        <w:t xml:space="preserve">tudent must achieve a grade of </w:t>
      </w:r>
      <w:r w:rsidR="00E74291" w:rsidRPr="00AA35E8">
        <w:t>‘</w:t>
      </w:r>
      <w:r w:rsidR="005505FF" w:rsidRPr="00AA35E8">
        <w:t>C</w:t>
      </w:r>
      <w:r w:rsidR="00E74291" w:rsidRPr="00AA35E8">
        <w:t>’</w:t>
      </w:r>
      <w:r w:rsidRPr="00AA35E8">
        <w:t xml:space="preserve"> or above according to the following system:</w:t>
      </w:r>
    </w:p>
    <w:p w14:paraId="75D9D967" w14:textId="77777777" w:rsidR="009D143A" w:rsidRPr="00AA35E8" w:rsidRDefault="009D143A" w:rsidP="003756B9">
      <w:pPr>
        <w:ind w:left="720"/>
      </w:pPr>
    </w:p>
    <w:p w14:paraId="75D9D968" w14:textId="77777777" w:rsidR="009D143A" w:rsidRPr="00AA35E8" w:rsidRDefault="009D143A" w:rsidP="003756B9">
      <w:pPr>
        <w:ind w:left="720"/>
      </w:pPr>
      <w:r w:rsidRPr="00AA35E8">
        <w:t>A (4.0) = 90% - 100%</w:t>
      </w:r>
    </w:p>
    <w:p w14:paraId="75D9D969" w14:textId="099CECA5" w:rsidR="009D143A" w:rsidRPr="00AA35E8" w:rsidRDefault="009D143A" w:rsidP="003756B9">
      <w:pPr>
        <w:ind w:left="720"/>
      </w:pPr>
      <w:r w:rsidRPr="00AA35E8">
        <w:t xml:space="preserve">B (3.0) = 80% - 89% </w:t>
      </w:r>
    </w:p>
    <w:p w14:paraId="75D9D96A" w14:textId="236CC40F" w:rsidR="009D143A" w:rsidRPr="00AA35E8" w:rsidRDefault="009D143A" w:rsidP="003756B9">
      <w:pPr>
        <w:ind w:left="720"/>
      </w:pPr>
      <w:r w:rsidRPr="00AA35E8">
        <w:t xml:space="preserve">C (2.0) = 70% - 79% </w:t>
      </w:r>
      <w:r w:rsidR="005505FF" w:rsidRPr="00AA35E8">
        <w:rPr>
          <w:b/>
        </w:rPr>
        <w:t>*</w:t>
      </w:r>
      <w:r w:rsidRPr="00AA35E8">
        <w:t xml:space="preserve"> </w:t>
      </w:r>
    </w:p>
    <w:p w14:paraId="75D9D96B" w14:textId="77777777" w:rsidR="009D143A" w:rsidRPr="00AA35E8" w:rsidRDefault="009D143A" w:rsidP="003756B9">
      <w:pPr>
        <w:ind w:left="720"/>
      </w:pPr>
      <w:r w:rsidRPr="00AA35E8">
        <w:t>D (1.0) = 60% - 69%</w:t>
      </w:r>
    </w:p>
    <w:p w14:paraId="75D9D96C" w14:textId="77777777" w:rsidR="009D143A" w:rsidRPr="00AA35E8" w:rsidRDefault="009D143A" w:rsidP="003756B9">
      <w:pPr>
        <w:ind w:left="720"/>
      </w:pPr>
      <w:r w:rsidRPr="00AA35E8">
        <w:t>F = 0 – 59%</w:t>
      </w:r>
    </w:p>
    <w:p w14:paraId="75D9D96D" w14:textId="77777777" w:rsidR="009D143A" w:rsidRPr="00AA35E8" w:rsidRDefault="009D143A" w:rsidP="003756B9">
      <w:pPr>
        <w:ind w:left="720"/>
      </w:pPr>
    </w:p>
    <w:p w14:paraId="75D9D96E" w14:textId="131759F9" w:rsidR="00BF52DB" w:rsidRPr="00AA35E8" w:rsidRDefault="009D143A" w:rsidP="003756B9">
      <w:pPr>
        <w:ind w:left="720"/>
        <w:rPr>
          <w:i/>
        </w:rPr>
      </w:pPr>
      <w:r w:rsidRPr="00AA35E8">
        <w:rPr>
          <w:b/>
          <w:i/>
        </w:rPr>
        <w:t>*</w:t>
      </w:r>
      <w:r w:rsidR="005505FF" w:rsidRPr="00AA35E8">
        <w:rPr>
          <w:i/>
        </w:rPr>
        <w:t xml:space="preserve">A minimum final grade of </w:t>
      </w:r>
      <w:r w:rsidR="00E74291" w:rsidRPr="00AA35E8">
        <w:rPr>
          <w:i/>
        </w:rPr>
        <w:t>‘</w:t>
      </w:r>
      <w:r w:rsidR="005505FF" w:rsidRPr="00AA35E8">
        <w:rPr>
          <w:i/>
        </w:rPr>
        <w:t>C</w:t>
      </w:r>
      <w:r w:rsidR="00E74291" w:rsidRPr="00AA35E8">
        <w:rPr>
          <w:i/>
        </w:rPr>
        <w:t>’</w:t>
      </w:r>
      <w:r w:rsidRPr="00AA35E8">
        <w:rPr>
          <w:i/>
        </w:rPr>
        <w:t xml:space="preserve"> is required to apply toward Medical Assistant Technology (MAST) and/or Allied Health Technology (ALTH) program completion.</w:t>
      </w:r>
    </w:p>
    <w:p w14:paraId="205CB66D" w14:textId="0D7CF0A6" w:rsidR="00DF188A" w:rsidRPr="00AA35E8" w:rsidRDefault="00DF188A" w:rsidP="003756B9">
      <w:pPr>
        <w:ind w:left="720"/>
      </w:pPr>
    </w:p>
    <w:p w14:paraId="0D28C834" w14:textId="2015E4D6" w:rsidR="00DF188A" w:rsidRPr="00AA35E8" w:rsidRDefault="00DF188A" w:rsidP="00DF188A">
      <w:r w:rsidRPr="00AA35E8">
        <w:rPr>
          <w:b/>
        </w:rPr>
        <w:t>12.</w:t>
      </w:r>
      <w:r w:rsidRPr="00AA35E8">
        <w:rPr>
          <w:b/>
        </w:rPr>
        <w:tab/>
        <w:t>GRADING PROCEDURES OR ASSESSMENTS:</w:t>
      </w:r>
    </w:p>
    <w:p w14:paraId="46EFF196" w14:textId="77777777" w:rsidR="00DF188A" w:rsidRPr="00AA35E8" w:rsidRDefault="00DF188A" w:rsidP="00DF188A">
      <w:pPr>
        <w:ind w:left="720"/>
      </w:pPr>
      <w:r w:rsidRPr="00AA35E8">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14:paraId="7E13D44A" w14:textId="77777777" w:rsidR="00DF188A" w:rsidRPr="00AA35E8" w:rsidRDefault="00DF188A" w:rsidP="00DF188A">
      <w:pPr>
        <w:ind w:left="720"/>
      </w:pPr>
    </w:p>
    <w:p w14:paraId="7A223C1A" w14:textId="0F43EC58" w:rsidR="005505FF" w:rsidRPr="00AA35E8" w:rsidRDefault="005505FF" w:rsidP="005505FF">
      <w:pPr>
        <w:ind w:left="720"/>
      </w:pPr>
      <w:r w:rsidRPr="00AA35E8">
        <w:t xml:space="preserve">Students must earn a passing </w:t>
      </w:r>
      <w:r w:rsidRPr="00AA35E8">
        <w:rPr>
          <w:i/>
        </w:rPr>
        <w:t>average exam score</w:t>
      </w:r>
      <w:r w:rsidRPr="00AA35E8">
        <w:t xml:space="preserve"> of 75% to progress in health science progra</w:t>
      </w:r>
      <w:r w:rsidR="00465CF3" w:rsidRPr="00AA35E8">
        <w:t xml:space="preserve">ms. A minimum final grade of </w:t>
      </w:r>
      <w:r w:rsidR="00E74291" w:rsidRPr="00AA35E8">
        <w:t>‘</w:t>
      </w:r>
      <w:r w:rsidR="00465CF3" w:rsidRPr="00AA35E8">
        <w:t>C</w:t>
      </w:r>
      <w:r w:rsidR="00E74291" w:rsidRPr="00AA35E8">
        <w:t>’</w:t>
      </w:r>
      <w:r w:rsidRPr="00AA35E8">
        <w:t xml:space="preserve"> is required for this course to apply toward MAST/ALTH program completion (refer to </w:t>
      </w:r>
      <w:r w:rsidR="0044184B" w:rsidRPr="00AA35E8">
        <w:rPr>
          <w:b/>
        </w:rPr>
        <w:t>11</w:t>
      </w:r>
      <w:r w:rsidRPr="00AA35E8">
        <w:rPr>
          <w:b/>
        </w:rPr>
        <w:t>. GRADING</w:t>
      </w:r>
      <w:r w:rsidRPr="00AA35E8">
        <w:t>, and Sample Final Grade Percentage Calculation below).</w:t>
      </w:r>
    </w:p>
    <w:p w14:paraId="0E6897F3" w14:textId="77777777" w:rsidR="005505FF" w:rsidRPr="00AA35E8" w:rsidRDefault="005505FF" w:rsidP="005505FF">
      <w:pPr>
        <w:ind w:left="720"/>
      </w:pPr>
    </w:p>
    <w:p w14:paraId="4BCB86FB" w14:textId="56140B22" w:rsidR="00DF188A" w:rsidRPr="00AA35E8" w:rsidRDefault="00DF188A" w:rsidP="00DF188A">
      <w:pPr>
        <w:ind w:left="720"/>
      </w:pPr>
      <w:r w:rsidRPr="00AA35E8">
        <w:t>Knowledge of content is evaluated through performance of outlined core curriculum objectives by written examination (may be comprehensive), competency</w:t>
      </w:r>
      <w:r w:rsidR="007937D2">
        <w:t>-</w:t>
      </w:r>
      <w:r w:rsidRPr="00AA35E8">
        <w:t xml:space="preserve">based examination, performance of assignments, work projects, etcetera, to meet core curriculum objectives, per instructor (refer to Evaluation below). </w:t>
      </w:r>
    </w:p>
    <w:p w14:paraId="5A0615E3" w14:textId="77777777" w:rsidR="00DF188A" w:rsidRPr="00AA35E8" w:rsidRDefault="00DF188A" w:rsidP="00DF188A">
      <w:pPr>
        <w:ind w:left="720"/>
      </w:pPr>
    </w:p>
    <w:p w14:paraId="368282FA" w14:textId="77777777" w:rsidR="00DF188A" w:rsidRPr="00AA35E8" w:rsidRDefault="00DF188A" w:rsidP="00DF188A">
      <w:pPr>
        <w:ind w:left="720"/>
      </w:pPr>
      <w:r w:rsidRPr="00AA35E8">
        <w:t>Evaluation may include:</w:t>
      </w:r>
    </w:p>
    <w:p w14:paraId="47E77EAC" w14:textId="77777777" w:rsidR="00DF188A" w:rsidRPr="00AA35E8" w:rsidRDefault="00DF188A" w:rsidP="00DF188A">
      <w:pPr>
        <w:pStyle w:val="ListParagraph"/>
        <w:widowControl/>
        <w:numPr>
          <w:ilvl w:val="0"/>
          <w:numId w:val="21"/>
        </w:numPr>
        <w:autoSpaceDE/>
        <w:autoSpaceDN/>
        <w:adjustRightInd/>
        <w:ind w:left="1440"/>
      </w:pPr>
      <w:r w:rsidRPr="00AA35E8">
        <w:t>Demonstration of safe psychomotor skills when providing patient care</w:t>
      </w:r>
    </w:p>
    <w:p w14:paraId="16F35BC3" w14:textId="77777777" w:rsidR="00DF188A" w:rsidRPr="00AA35E8" w:rsidRDefault="00DF188A" w:rsidP="00DF188A">
      <w:pPr>
        <w:pStyle w:val="ListParagraph"/>
        <w:widowControl/>
        <w:numPr>
          <w:ilvl w:val="0"/>
          <w:numId w:val="21"/>
        </w:numPr>
        <w:autoSpaceDE/>
        <w:autoSpaceDN/>
        <w:adjustRightInd/>
        <w:ind w:left="1440"/>
      </w:pPr>
      <w:r w:rsidRPr="00AA35E8">
        <w:t>Demonstration of listening skills, and respect, for diversity during interactions with patients and families</w:t>
      </w:r>
    </w:p>
    <w:p w14:paraId="11140210" w14:textId="77777777" w:rsidR="00DF188A" w:rsidRPr="00AA35E8" w:rsidRDefault="00DF188A" w:rsidP="00DF188A">
      <w:pPr>
        <w:pStyle w:val="ListParagraph"/>
        <w:widowControl/>
        <w:numPr>
          <w:ilvl w:val="0"/>
          <w:numId w:val="21"/>
        </w:numPr>
        <w:autoSpaceDE/>
        <w:autoSpaceDN/>
        <w:adjustRightInd/>
        <w:ind w:left="1440"/>
      </w:pPr>
      <w:r w:rsidRPr="00AA35E8">
        <w:t>Demonstration of assertive verbal and nonverbal communication skills with patients, families and team members</w:t>
      </w:r>
    </w:p>
    <w:p w14:paraId="479FD875" w14:textId="77777777" w:rsidR="00DF188A" w:rsidRPr="00AA35E8" w:rsidRDefault="00DF188A" w:rsidP="00DF188A">
      <w:pPr>
        <w:pStyle w:val="ListParagraph"/>
        <w:widowControl/>
        <w:numPr>
          <w:ilvl w:val="0"/>
          <w:numId w:val="21"/>
        </w:numPr>
        <w:autoSpaceDE/>
        <w:autoSpaceDN/>
        <w:adjustRightInd/>
        <w:ind w:left="1440"/>
      </w:pPr>
      <w:r w:rsidRPr="00AA35E8">
        <w:t>Practice of correct medical terminology to communicate and document patient information</w:t>
      </w:r>
    </w:p>
    <w:p w14:paraId="5A3FE6A1" w14:textId="77777777" w:rsidR="00DF188A" w:rsidRPr="00AA35E8" w:rsidRDefault="00DF188A" w:rsidP="00DF188A">
      <w:pPr>
        <w:pStyle w:val="ListParagraph"/>
        <w:widowControl/>
        <w:numPr>
          <w:ilvl w:val="0"/>
          <w:numId w:val="21"/>
        </w:numPr>
        <w:autoSpaceDE/>
        <w:autoSpaceDN/>
        <w:adjustRightInd/>
        <w:ind w:left="1440"/>
      </w:pPr>
      <w:r w:rsidRPr="00AA35E8">
        <w:t>Providing patient care in accordance with regulations, policies, laws and patient rights</w:t>
      </w:r>
    </w:p>
    <w:p w14:paraId="607F9E6E" w14:textId="77777777" w:rsidR="00DF188A" w:rsidRPr="00AA35E8" w:rsidRDefault="00DF188A" w:rsidP="00DF188A">
      <w:pPr>
        <w:pStyle w:val="ListParagraph"/>
        <w:widowControl/>
        <w:numPr>
          <w:ilvl w:val="0"/>
          <w:numId w:val="21"/>
        </w:numPr>
        <w:autoSpaceDE/>
        <w:autoSpaceDN/>
        <w:adjustRightInd/>
        <w:ind w:left="1440"/>
      </w:pPr>
      <w:r w:rsidRPr="00AA35E8">
        <w:t>Following health and safety policy and procedures to prevent injury and illness</w:t>
      </w:r>
    </w:p>
    <w:p w14:paraId="1AEDCA0A" w14:textId="77777777" w:rsidR="00DF188A" w:rsidRPr="00AA35E8" w:rsidRDefault="00DF188A" w:rsidP="00DF188A">
      <w:pPr>
        <w:pStyle w:val="ListParagraph"/>
        <w:ind w:left="1080"/>
      </w:pPr>
    </w:p>
    <w:p w14:paraId="7558F10E" w14:textId="2AAA534F" w:rsidR="00DF188A" w:rsidRPr="00AA35E8" w:rsidRDefault="00DF188A" w:rsidP="00B43DF3">
      <w:pPr>
        <w:pStyle w:val="ListParagraph"/>
        <w:widowControl/>
        <w:numPr>
          <w:ilvl w:val="0"/>
          <w:numId w:val="20"/>
        </w:numPr>
        <w:autoSpaceDE/>
        <w:autoSpaceDN/>
        <w:adjustRightInd/>
        <w:ind w:left="1080"/>
      </w:pPr>
      <w:r w:rsidRPr="00AA35E8">
        <w:rPr>
          <w:u w:val="single"/>
        </w:rPr>
        <w:t>Textbook Reading</w:t>
      </w:r>
      <w:r w:rsidRPr="00AA35E8">
        <w:t>: Students are to come to class prepared for lecture. Read all assigned chapters before coming to class.</w:t>
      </w:r>
    </w:p>
    <w:p w14:paraId="4679F452" w14:textId="6180C7FD" w:rsidR="00DF188A" w:rsidRPr="00AA35E8" w:rsidRDefault="005505FF" w:rsidP="00917B80">
      <w:pPr>
        <w:pStyle w:val="ListParagraph"/>
        <w:widowControl/>
        <w:numPr>
          <w:ilvl w:val="0"/>
          <w:numId w:val="20"/>
        </w:numPr>
        <w:autoSpaceDE/>
        <w:autoSpaceDN/>
        <w:adjustRightInd/>
        <w:spacing w:after="200"/>
        <w:ind w:left="1080"/>
      </w:pPr>
      <w:r w:rsidRPr="00AA35E8">
        <w:rPr>
          <w:u w:val="single"/>
        </w:rPr>
        <w:t>Examination</w:t>
      </w:r>
      <w:r w:rsidRPr="00AA35E8">
        <w:t xml:space="preserve">: All exams may be comprehensive; quizzes are not. Quizzes may be utilized at the discretion of the instructor. Students must earn a passing </w:t>
      </w:r>
      <w:r w:rsidRPr="00AA35E8">
        <w:rPr>
          <w:i/>
        </w:rPr>
        <w:t>average score</w:t>
      </w:r>
      <w:r w:rsidRPr="00AA35E8">
        <w:t xml:space="preserve"> of 75% on examinations. Failure to achieve the required 75% </w:t>
      </w:r>
      <w:r w:rsidRPr="00AA35E8">
        <w:rPr>
          <w:i/>
        </w:rPr>
        <w:t>average</w:t>
      </w:r>
      <w:r w:rsidRPr="00AA35E8">
        <w:t xml:space="preserve"> may result in failure to progress in health science program (refer to </w:t>
      </w:r>
      <w:r w:rsidR="0044184B" w:rsidRPr="00AA35E8">
        <w:rPr>
          <w:b/>
        </w:rPr>
        <w:t>11. GRADING</w:t>
      </w:r>
      <w:r w:rsidR="0044184B" w:rsidRPr="00AA35E8">
        <w:t>,</w:t>
      </w:r>
      <w:r w:rsidRPr="00AA35E8">
        <w:t xml:space="preserve"> page 1, and Sample Final Grade Percentage Calculation below).</w:t>
      </w:r>
    </w:p>
    <w:p w14:paraId="4F9EC5D4" w14:textId="360CAC8E" w:rsidR="00DF188A" w:rsidRPr="00AA35E8" w:rsidRDefault="00DF188A" w:rsidP="00DF188A">
      <w:pPr>
        <w:pStyle w:val="ListParagraph"/>
        <w:widowControl/>
        <w:numPr>
          <w:ilvl w:val="0"/>
          <w:numId w:val="20"/>
        </w:numPr>
        <w:autoSpaceDE/>
        <w:autoSpaceDN/>
        <w:adjustRightInd/>
        <w:spacing w:after="200"/>
        <w:ind w:left="1080"/>
      </w:pPr>
      <w:r w:rsidRPr="00AA35E8">
        <w:rPr>
          <w:u w:val="single"/>
        </w:rPr>
        <w:lastRenderedPageBreak/>
        <w:t>Anatomy Quiz</w:t>
      </w:r>
      <w:r w:rsidRPr="00AA35E8">
        <w:t xml:space="preserve">: Anatomy diagrams may be similar to, but may not be identical to, images in the textbook. Images may also be cropped down to the area related to specific questions. Do not memorize the anatomy diagram images; learn the ANATOMY of these systems/organs (refer to </w:t>
      </w:r>
      <w:r w:rsidR="0044184B" w:rsidRPr="00AA35E8">
        <w:rPr>
          <w:b/>
        </w:rPr>
        <w:t>11. GRADING</w:t>
      </w:r>
      <w:r w:rsidRPr="00AA35E8">
        <w:t>, and Sample Final Grade Percentage Calculation below).</w:t>
      </w:r>
    </w:p>
    <w:p w14:paraId="19184044" w14:textId="77777777" w:rsidR="00DF188A" w:rsidRPr="00AA35E8" w:rsidRDefault="00DF188A" w:rsidP="00DF188A">
      <w:pPr>
        <w:pStyle w:val="ListParagraph"/>
        <w:ind w:left="1080"/>
      </w:pPr>
    </w:p>
    <w:p w14:paraId="526639E8" w14:textId="5C4DE9B8" w:rsidR="00DF188A" w:rsidRPr="00AA35E8" w:rsidRDefault="00DF188A" w:rsidP="00DF188A">
      <w:pPr>
        <w:pStyle w:val="ListParagraph"/>
        <w:widowControl/>
        <w:numPr>
          <w:ilvl w:val="0"/>
          <w:numId w:val="20"/>
        </w:numPr>
        <w:autoSpaceDE/>
        <w:autoSpaceDN/>
        <w:adjustRightInd/>
        <w:spacing w:after="200"/>
        <w:ind w:left="1080"/>
      </w:pPr>
      <w:r w:rsidRPr="00AA35E8">
        <w:rPr>
          <w:u w:val="single"/>
        </w:rPr>
        <w:t>Competency Based Examination (CBE)</w:t>
      </w:r>
      <w:r w:rsidRPr="00AA35E8">
        <w:t xml:space="preserve">: Competency-based skill performance is required on each psychomotor skill presented in the course (return demonstration </w:t>
      </w:r>
      <w:r w:rsidRPr="00AA35E8">
        <w:rPr>
          <w:i/>
          <w:u w:val="single"/>
        </w:rPr>
        <w:t>is not</w:t>
      </w:r>
      <w:r w:rsidRPr="00AA35E8">
        <w:t xml:space="preserve"> an assessment of a skill explanation; </w:t>
      </w:r>
      <w:r w:rsidRPr="00AA35E8">
        <w:rPr>
          <w:i/>
        </w:rPr>
        <w:t>demonstration</w:t>
      </w:r>
      <w:r w:rsidRPr="00AA35E8">
        <w:t xml:space="preserve"> of the skill set is required). </w:t>
      </w:r>
      <w:r w:rsidRPr="00AA35E8">
        <w:rPr>
          <w:spacing w:val="-3"/>
        </w:rPr>
        <w:t xml:space="preserve">Students must successfully pass 100% of all the psychomotor and affective competencies within two demonstration attempts, earning a </w:t>
      </w:r>
      <w:r w:rsidR="005505FF" w:rsidRPr="00AA35E8">
        <w:rPr>
          <w:spacing w:val="-3"/>
        </w:rPr>
        <w:t>minimum required score of 80</w:t>
      </w:r>
      <w:r w:rsidRPr="00AA35E8">
        <w:rPr>
          <w:spacing w:val="-3"/>
        </w:rPr>
        <w:t xml:space="preserve">%, in order to pass the course and/or progress in the program. A second attempt will have an automatic </w:t>
      </w:r>
      <w:proofErr w:type="gramStart"/>
      <w:r w:rsidRPr="00AA35E8">
        <w:rPr>
          <w:spacing w:val="-3"/>
        </w:rPr>
        <w:t>10 point</w:t>
      </w:r>
      <w:proofErr w:type="gramEnd"/>
      <w:r w:rsidRPr="00AA35E8">
        <w:rPr>
          <w:spacing w:val="-3"/>
        </w:rPr>
        <w:t xml:space="preserve"> deduction (90% maximum score available). </w:t>
      </w:r>
      <w:r w:rsidRPr="00AA35E8">
        <w:t>F</w:t>
      </w:r>
      <w:r w:rsidR="005505FF" w:rsidRPr="00AA35E8">
        <w:t>ailure to obtain the required 80</w:t>
      </w:r>
      <w:r w:rsidRPr="00AA35E8">
        <w:t>% passage on each CBE will result in failure of the course (refer to Addendum: Competency Based Examination Procedure and Protocols).</w:t>
      </w:r>
    </w:p>
    <w:p w14:paraId="36C864E1" w14:textId="77777777" w:rsidR="00DF188A" w:rsidRPr="00AA35E8" w:rsidRDefault="00DF188A" w:rsidP="00DF188A">
      <w:pPr>
        <w:pStyle w:val="ListParagraph"/>
        <w:ind w:left="1080"/>
      </w:pPr>
    </w:p>
    <w:p w14:paraId="40D2DF49" w14:textId="6383FE3C" w:rsidR="00DF188A" w:rsidRPr="00AA35E8" w:rsidRDefault="00DF188A" w:rsidP="00DF188A">
      <w:pPr>
        <w:pStyle w:val="ListParagraph"/>
        <w:widowControl/>
        <w:numPr>
          <w:ilvl w:val="0"/>
          <w:numId w:val="20"/>
        </w:numPr>
        <w:autoSpaceDE/>
        <w:autoSpaceDN/>
        <w:adjustRightInd/>
        <w:spacing w:after="200"/>
        <w:ind w:left="1080"/>
      </w:pPr>
      <w:r w:rsidRPr="00AA35E8">
        <w:rPr>
          <w:u w:val="single"/>
        </w:rPr>
        <w:t>Scenarios</w:t>
      </w:r>
      <w:r w:rsidRPr="00AA35E8">
        <w:t>: May include discussion or role-playing or both. Objective:</w:t>
      </w:r>
      <w:r w:rsidRPr="00AA35E8">
        <w:rPr>
          <w:color w:val="000000"/>
          <w:lang w:val="en"/>
        </w:rPr>
        <w:t xml:space="preserve"> the student will learn professional behavior (affective domain CBE), through the use of scenarios to demonstrate communication, critical thinking skills and </w:t>
      </w:r>
      <w:r w:rsidRPr="00AA35E8">
        <w:t>understanding of their application</w:t>
      </w:r>
      <w:r w:rsidRPr="00AA35E8">
        <w:rPr>
          <w:color w:val="000000"/>
          <w:lang w:val="en"/>
        </w:rPr>
        <w:t xml:space="preserve"> </w:t>
      </w:r>
      <w:r w:rsidRPr="00AA35E8">
        <w:t>to real life and/or on-the-job situations</w:t>
      </w:r>
      <w:r w:rsidRPr="00AA35E8">
        <w:rPr>
          <w:color w:val="000000"/>
          <w:lang w:val="en"/>
        </w:rPr>
        <w:t xml:space="preserve">. </w:t>
      </w:r>
      <w:r w:rsidRPr="00AA35E8">
        <w:rPr>
          <w:spacing w:val="-3"/>
        </w:rPr>
        <w:t>Students must successfully pass 100% of the affective competencies within two demonstration attempts, with a minim</w:t>
      </w:r>
      <w:r w:rsidR="005505FF" w:rsidRPr="00AA35E8">
        <w:rPr>
          <w:spacing w:val="-3"/>
        </w:rPr>
        <w:t>um required score of 80</w:t>
      </w:r>
      <w:r w:rsidRPr="00AA35E8">
        <w:rPr>
          <w:spacing w:val="-3"/>
        </w:rPr>
        <w:t xml:space="preserve">%, in order to pass the course and/or progress in the program. </w:t>
      </w:r>
      <w:r w:rsidRPr="00AA35E8">
        <w:t>F</w:t>
      </w:r>
      <w:r w:rsidR="005505FF" w:rsidRPr="00AA35E8">
        <w:t>ailure to obtain the required 80</w:t>
      </w:r>
      <w:r w:rsidRPr="00AA35E8">
        <w:t>% passage on each CBE will result in failure of the course (refer to Addendum: Competency Based Examination Procedure and Protocols).</w:t>
      </w:r>
    </w:p>
    <w:p w14:paraId="74CCBB4C" w14:textId="77777777" w:rsidR="00DF188A" w:rsidRPr="00AA35E8" w:rsidRDefault="00DF188A" w:rsidP="00DF188A">
      <w:pPr>
        <w:pStyle w:val="ListParagraph"/>
        <w:ind w:left="1080"/>
      </w:pPr>
    </w:p>
    <w:p w14:paraId="6D3A5342" w14:textId="77777777" w:rsidR="00DF188A" w:rsidRPr="00AA35E8" w:rsidRDefault="00DF188A" w:rsidP="00DF188A">
      <w:pPr>
        <w:pStyle w:val="ListParagraph"/>
        <w:widowControl/>
        <w:numPr>
          <w:ilvl w:val="0"/>
          <w:numId w:val="20"/>
        </w:numPr>
        <w:autoSpaceDE/>
        <w:autoSpaceDN/>
        <w:adjustRightInd/>
        <w:spacing w:after="200"/>
        <w:ind w:left="1080"/>
      </w:pPr>
      <w:r w:rsidRPr="00AA35E8">
        <w:rPr>
          <w:u w:val="single"/>
        </w:rPr>
        <w:t>Written Communication</w:t>
      </w:r>
      <w:r w:rsidRPr="00AA35E8">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71990688" w14:textId="77777777" w:rsidR="00DF188A" w:rsidRPr="00AA35E8" w:rsidRDefault="00DF188A" w:rsidP="00DF188A">
      <w:pPr>
        <w:pStyle w:val="ListParagraph"/>
        <w:ind w:left="1080"/>
      </w:pPr>
    </w:p>
    <w:p w14:paraId="169C7D7B" w14:textId="77777777" w:rsidR="00DF188A" w:rsidRPr="00AA35E8" w:rsidRDefault="00DF188A" w:rsidP="00DF188A">
      <w:pPr>
        <w:pStyle w:val="ListParagraph"/>
        <w:widowControl/>
        <w:numPr>
          <w:ilvl w:val="0"/>
          <w:numId w:val="20"/>
        </w:numPr>
        <w:autoSpaceDE/>
        <w:autoSpaceDN/>
        <w:adjustRightInd/>
        <w:ind w:left="1080"/>
      </w:pPr>
      <w:r w:rsidRPr="00AA35E8">
        <w:rPr>
          <w:u w:val="single"/>
        </w:rPr>
        <w:t>Participation</w:t>
      </w:r>
      <w:r w:rsidRPr="00AA35E8">
        <w:t>: Evaluated by contribution(s) to class discussion; come prepared.</w:t>
      </w:r>
    </w:p>
    <w:p w14:paraId="0C8684B8" w14:textId="77777777" w:rsidR="00DF188A" w:rsidRPr="00AA35E8" w:rsidRDefault="00DF188A" w:rsidP="00DF188A">
      <w:pPr>
        <w:pStyle w:val="ListParagraph"/>
        <w:ind w:left="1080"/>
      </w:pPr>
    </w:p>
    <w:p w14:paraId="1F9E40B1" w14:textId="77777777" w:rsidR="00DF188A" w:rsidRPr="00AA35E8" w:rsidRDefault="00DF188A" w:rsidP="00DF188A">
      <w:pPr>
        <w:pStyle w:val="ListParagraph"/>
        <w:widowControl/>
        <w:numPr>
          <w:ilvl w:val="0"/>
          <w:numId w:val="20"/>
        </w:numPr>
        <w:autoSpaceDE/>
        <w:autoSpaceDN/>
        <w:adjustRightInd/>
        <w:spacing w:after="200"/>
        <w:ind w:left="1080"/>
      </w:pPr>
      <w:r w:rsidRPr="00AA35E8">
        <w:rPr>
          <w:u w:val="single"/>
        </w:rPr>
        <w:t>Exercises/Assignments</w:t>
      </w:r>
      <w:r w:rsidRPr="00AA35E8">
        <w:t>: Reinforce course content, cognitive objectives, and critical thinking skills. As assigned by the course instructor (refer to instructor syllabus/rubric).</w:t>
      </w:r>
    </w:p>
    <w:p w14:paraId="15248279" w14:textId="77777777" w:rsidR="00DF188A" w:rsidRPr="00AA35E8" w:rsidRDefault="00DF188A" w:rsidP="00DF188A">
      <w:pPr>
        <w:pStyle w:val="ListParagraph"/>
        <w:ind w:left="1080"/>
      </w:pPr>
    </w:p>
    <w:p w14:paraId="34AE09F7" w14:textId="77777777" w:rsidR="00DF188A" w:rsidRPr="00AA35E8" w:rsidRDefault="00DF188A" w:rsidP="00DF188A">
      <w:pPr>
        <w:pStyle w:val="ListParagraph"/>
        <w:widowControl/>
        <w:numPr>
          <w:ilvl w:val="0"/>
          <w:numId w:val="20"/>
        </w:numPr>
        <w:autoSpaceDE/>
        <w:autoSpaceDN/>
        <w:adjustRightInd/>
        <w:spacing w:after="200"/>
        <w:ind w:left="1080"/>
      </w:pPr>
      <w:r w:rsidRPr="00AA35E8">
        <w:rPr>
          <w:u w:val="single"/>
        </w:rPr>
        <w:t>Work Projects:</w:t>
      </w:r>
    </w:p>
    <w:p w14:paraId="13C11071" w14:textId="77777777" w:rsidR="00DF188A" w:rsidRPr="00AA35E8" w:rsidRDefault="00DF188A" w:rsidP="00DF188A">
      <w:pPr>
        <w:pStyle w:val="ListParagraph"/>
        <w:widowControl/>
        <w:numPr>
          <w:ilvl w:val="1"/>
          <w:numId w:val="20"/>
        </w:numPr>
        <w:autoSpaceDE/>
        <w:autoSpaceDN/>
        <w:adjustRightInd/>
        <w:spacing w:after="200"/>
        <w:ind w:left="1440"/>
      </w:pPr>
      <w:r w:rsidRPr="00AA35E8">
        <w:t>Course required transcription (assignment details will be distributed by the instructor):</w:t>
      </w:r>
    </w:p>
    <w:p w14:paraId="70A06C01" w14:textId="77777777" w:rsidR="00DF188A" w:rsidRPr="00AA35E8" w:rsidRDefault="00DF188A" w:rsidP="00DF188A">
      <w:pPr>
        <w:pStyle w:val="ListParagraph"/>
        <w:widowControl/>
        <w:numPr>
          <w:ilvl w:val="2"/>
          <w:numId w:val="20"/>
        </w:numPr>
        <w:autoSpaceDE/>
        <w:autoSpaceDN/>
        <w:adjustRightInd/>
        <w:spacing w:after="200"/>
        <w:ind w:left="1800"/>
      </w:pPr>
      <w:r w:rsidRPr="00AA35E8">
        <w:t>4-5 Letters and Chart Notes</w:t>
      </w:r>
    </w:p>
    <w:p w14:paraId="555C61F7" w14:textId="77777777" w:rsidR="00DF188A" w:rsidRPr="00AA35E8" w:rsidRDefault="00DF188A" w:rsidP="00DF188A">
      <w:pPr>
        <w:pStyle w:val="ListParagraph"/>
        <w:widowControl/>
        <w:numPr>
          <w:ilvl w:val="2"/>
          <w:numId w:val="20"/>
        </w:numPr>
        <w:autoSpaceDE/>
        <w:autoSpaceDN/>
        <w:adjustRightInd/>
        <w:spacing w:after="200"/>
        <w:ind w:left="1800"/>
      </w:pPr>
      <w:r w:rsidRPr="00AA35E8">
        <w:t>Hillcrest 1-2 reports for each Case (1-10 as assigned)</w:t>
      </w:r>
    </w:p>
    <w:p w14:paraId="54272775" w14:textId="77777777" w:rsidR="00DF188A" w:rsidRPr="00AA35E8" w:rsidRDefault="00DF188A" w:rsidP="00DF188A">
      <w:pPr>
        <w:pStyle w:val="ListParagraph"/>
        <w:widowControl/>
        <w:numPr>
          <w:ilvl w:val="2"/>
          <w:numId w:val="20"/>
        </w:numPr>
        <w:autoSpaceDE/>
        <w:autoSpaceDN/>
        <w:adjustRightInd/>
        <w:spacing w:after="200"/>
        <w:ind w:left="1800"/>
      </w:pPr>
      <w:r w:rsidRPr="00AA35E8">
        <w:t>Competency Based Exam (CBE) – 1 Letter and 1 Chart Note Competency</w:t>
      </w:r>
    </w:p>
    <w:p w14:paraId="7D218E77" w14:textId="77777777" w:rsidR="00DF188A" w:rsidRPr="00AA35E8" w:rsidRDefault="00DF188A" w:rsidP="00DF188A">
      <w:pPr>
        <w:pStyle w:val="ListParagraph"/>
        <w:widowControl/>
        <w:numPr>
          <w:ilvl w:val="2"/>
          <w:numId w:val="20"/>
        </w:numPr>
        <w:autoSpaceDE/>
        <w:autoSpaceDN/>
        <w:adjustRightInd/>
        <w:spacing w:after="200"/>
        <w:ind w:left="1800"/>
      </w:pPr>
      <w:r w:rsidRPr="00AA35E8">
        <w:t>Hillcrest CBE – 1 H&amp;P Report and 1 other Report (refer to instructor syllabus)</w:t>
      </w:r>
    </w:p>
    <w:p w14:paraId="0B6358B4" w14:textId="77777777" w:rsidR="00DF188A" w:rsidRPr="00AA35E8" w:rsidRDefault="00DF188A" w:rsidP="00DF188A">
      <w:pPr>
        <w:pStyle w:val="ListParagraph"/>
        <w:widowControl/>
        <w:autoSpaceDE/>
        <w:autoSpaceDN/>
        <w:adjustRightInd/>
        <w:ind w:left="1080"/>
      </w:pPr>
    </w:p>
    <w:p w14:paraId="7D4EB366" w14:textId="77777777" w:rsidR="00DF188A" w:rsidRPr="00AA35E8" w:rsidRDefault="00DF188A" w:rsidP="00DF188A">
      <w:pPr>
        <w:pStyle w:val="ListParagraph"/>
        <w:widowControl/>
        <w:numPr>
          <w:ilvl w:val="0"/>
          <w:numId w:val="20"/>
        </w:numPr>
        <w:autoSpaceDE/>
        <w:autoSpaceDN/>
        <w:adjustRightInd/>
        <w:ind w:left="1080"/>
      </w:pPr>
      <w:r w:rsidRPr="00AA35E8">
        <w:rPr>
          <w:u w:val="single"/>
        </w:rPr>
        <w:t>Professionalism</w:t>
      </w:r>
      <w:r w:rsidRPr="00AA35E8">
        <w:t>: Professionalism is required in both behavior and attire:</w:t>
      </w:r>
    </w:p>
    <w:p w14:paraId="4F45513B" w14:textId="77777777" w:rsidR="00DF188A" w:rsidRPr="00AA35E8" w:rsidRDefault="00DF188A" w:rsidP="00DF188A">
      <w:pPr>
        <w:pStyle w:val="ListParagraph"/>
        <w:widowControl/>
        <w:numPr>
          <w:ilvl w:val="1"/>
          <w:numId w:val="20"/>
        </w:numPr>
        <w:autoSpaceDE/>
        <w:autoSpaceDN/>
        <w:adjustRightInd/>
        <w:ind w:left="1440"/>
      </w:pPr>
      <w:r w:rsidRPr="00AA35E8">
        <w:t>Classroom attire – professional casual (refer to program handbook)</w:t>
      </w:r>
    </w:p>
    <w:p w14:paraId="5F65E4BE" w14:textId="77777777" w:rsidR="005A2284" w:rsidRPr="00AA35E8" w:rsidRDefault="005A2284" w:rsidP="00F1674C">
      <w:pPr>
        <w:ind w:left="720"/>
        <w:rPr>
          <w:b/>
        </w:rPr>
      </w:pPr>
    </w:p>
    <w:p w14:paraId="630546DB" w14:textId="3D954205" w:rsidR="005A2284" w:rsidRPr="00AA35E8" w:rsidRDefault="005A2284" w:rsidP="00F1674C">
      <w:pPr>
        <w:ind w:left="630"/>
      </w:pPr>
      <w:r w:rsidRPr="00AA35E8">
        <w:rPr>
          <w:b/>
        </w:rPr>
        <w:t>Sample Coursework, Sample Final Grade Percentage Calculation</w:t>
      </w:r>
      <w:r w:rsidRPr="00AA35E8">
        <w:t xml:space="preserve"> (passing score required as above; assignments may be added/graded to meet core objectives):</w:t>
      </w:r>
      <w:r w:rsidRPr="00AA35E8">
        <w:tab/>
      </w:r>
    </w:p>
    <w:p w14:paraId="5C7C26BC" w14:textId="77777777" w:rsidR="005A2284" w:rsidRPr="00AA35E8" w:rsidRDefault="005A2284" w:rsidP="005A2284">
      <w:pPr>
        <w:ind w:left="630"/>
      </w:pPr>
    </w:p>
    <w:tbl>
      <w:tblPr>
        <w:tblStyle w:val="TableGrid"/>
        <w:tblW w:w="0" w:type="auto"/>
        <w:tblInd w:w="720" w:type="dxa"/>
        <w:tblLook w:val="04A0" w:firstRow="1" w:lastRow="0" w:firstColumn="1" w:lastColumn="0" w:noHBand="0" w:noVBand="1"/>
      </w:tblPr>
      <w:tblGrid>
        <w:gridCol w:w="3955"/>
        <w:gridCol w:w="2340"/>
        <w:gridCol w:w="3775"/>
      </w:tblGrid>
      <w:tr w:rsidR="005A2284" w:rsidRPr="00AA35E8" w14:paraId="1F54E5C8" w14:textId="77777777" w:rsidTr="00F1674C">
        <w:tc>
          <w:tcPr>
            <w:tcW w:w="3955" w:type="dxa"/>
            <w:shd w:val="clear" w:color="auto" w:fill="auto"/>
            <w:vAlign w:val="center"/>
          </w:tcPr>
          <w:p w14:paraId="21E6D8B5" w14:textId="77777777" w:rsidR="005A2284" w:rsidRPr="00AA35E8" w:rsidRDefault="005A2284" w:rsidP="00E56A8C">
            <w:pPr>
              <w:rPr>
                <w:rFonts w:ascii="Arial" w:hAnsi="Arial" w:cs="Arial"/>
                <w:sz w:val="20"/>
                <w:szCs w:val="20"/>
              </w:rPr>
            </w:pPr>
            <w:r w:rsidRPr="00AA35E8">
              <w:rPr>
                <w:rFonts w:ascii="Arial" w:hAnsi="Arial" w:cs="Arial"/>
                <w:b/>
                <w:sz w:val="20"/>
                <w:szCs w:val="20"/>
              </w:rPr>
              <w:t>CATEGORY</w:t>
            </w:r>
          </w:p>
        </w:tc>
        <w:tc>
          <w:tcPr>
            <w:tcW w:w="2340" w:type="dxa"/>
            <w:shd w:val="clear" w:color="auto" w:fill="auto"/>
            <w:vAlign w:val="center"/>
          </w:tcPr>
          <w:p w14:paraId="30146C80" w14:textId="77777777" w:rsidR="005A2284" w:rsidRPr="00AA35E8" w:rsidRDefault="005A2284" w:rsidP="00E56A8C">
            <w:pPr>
              <w:rPr>
                <w:rFonts w:ascii="Arial" w:hAnsi="Arial" w:cs="Arial"/>
                <w:sz w:val="20"/>
                <w:szCs w:val="20"/>
              </w:rPr>
            </w:pPr>
            <w:r w:rsidRPr="00AA35E8">
              <w:rPr>
                <w:rFonts w:ascii="Arial" w:hAnsi="Arial" w:cs="Arial"/>
                <w:b/>
                <w:sz w:val="20"/>
                <w:szCs w:val="20"/>
              </w:rPr>
              <w:t>TOTAL POINTS</w:t>
            </w:r>
          </w:p>
        </w:tc>
        <w:tc>
          <w:tcPr>
            <w:tcW w:w="3775" w:type="dxa"/>
            <w:shd w:val="clear" w:color="auto" w:fill="auto"/>
            <w:vAlign w:val="center"/>
          </w:tcPr>
          <w:p w14:paraId="1A932EB0" w14:textId="77777777" w:rsidR="005A2284" w:rsidRPr="00AA35E8" w:rsidRDefault="005A2284" w:rsidP="00E56A8C">
            <w:pPr>
              <w:rPr>
                <w:rFonts w:ascii="Arial" w:hAnsi="Arial" w:cs="Arial"/>
                <w:b/>
                <w:sz w:val="20"/>
                <w:szCs w:val="20"/>
              </w:rPr>
            </w:pPr>
            <w:r w:rsidRPr="00AA35E8">
              <w:rPr>
                <w:rFonts w:ascii="Arial" w:hAnsi="Arial" w:cs="Arial"/>
                <w:b/>
                <w:sz w:val="20"/>
                <w:szCs w:val="20"/>
              </w:rPr>
              <w:t>% OF FINAL GRADE</w:t>
            </w:r>
          </w:p>
          <w:p w14:paraId="1B72D4A8" w14:textId="77777777" w:rsidR="005A2284" w:rsidRPr="00AA35E8" w:rsidRDefault="005A2284" w:rsidP="00E56A8C">
            <w:pPr>
              <w:rPr>
                <w:rFonts w:ascii="Arial" w:hAnsi="Arial" w:cs="Arial"/>
                <w:sz w:val="20"/>
                <w:szCs w:val="20"/>
              </w:rPr>
            </w:pPr>
            <w:r w:rsidRPr="00AA35E8">
              <w:rPr>
                <w:rFonts w:ascii="Arial" w:hAnsi="Arial" w:cs="Arial"/>
                <w:b/>
                <w:sz w:val="20"/>
                <w:szCs w:val="20"/>
              </w:rPr>
              <w:t>Passing Score required as above</w:t>
            </w:r>
          </w:p>
        </w:tc>
      </w:tr>
      <w:tr w:rsidR="005A2284" w:rsidRPr="00AA35E8" w14:paraId="4E81782E" w14:textId="77777777" w:rsidTr="00F1674C">
        <w:tc>
          <w:tcPr>
            <w:tcW w:w="3955" w:type="dxa"/>
            <w:shd w:val="clear" w:color="auto" w:fill="auto"/>
          </w:tcPr>
          <w:p w14:paraId="16FFFEB4" w14:textId="329A0A31" w:rsidR="005A2284" w:rsidRPr="00AA35E8" w:rsidRDefault="005A2284" w:rsidP="005A2284">
            <w:pPr>
              <w:jc w:val="left"/>
              <w:rPr>
                <w:rFonts w:ascii="Arial" w:hAnsi="Arial" w:cs="Arial"/>
                <w:sz w:val="20"/>
                <w:szCs w:val="20"/>
              </w:rPr>
            </w:pPr>
            <w:r w:rsidRPr="00AA35E8">
              <w:rPr>
                <w:rFonts w:ascii="Arial" w:hAnsi="Arial" w:cs="Arial"/>
                <w:sz w:val="20"/>
                <w:szCs w:val="20"/>
              </w:rPr>
              <w:t>Competency Based Exam (2 x 100)</w:t>
            </w:r>
          </w:p>
        </w:tc>
        <w:tc>
          <w:tcPr>
            <w:tcW w:w="2340" w:type="dxa"/>
            <w:shd w:val="clear" w:color="auto" w:fill="auto"/>
          </w:tcPr>
          <w:p w14:paraId="75DAF915" w14:textId="5A85CCD2" w:rsidR="005A2284" w:rsidRPr="00AA35E8" w:rsidRDefault="005A2284" w:rsidP="005A2284">
            <w:pPr>
              <w:rPr>
                <w:rFonts w:ascii="Arial" w:hAnsi="Arial" w:cs="Arial"/>
                <w:sz w:val="20"/>
                <w:szCs w:val="20"/>
              </w:rPr>
            </w:pPr>
            <w:r w:rsidRPr="00AA35E8">
              <w:rPr>
                <w:rFonts w:ascii="Arial" w:hAnsi="Arial" w:cs="Arial"/>
                <w:sz w:val="20"/>
                <w:szCs w:val="20"/>
              </w:rPr>
              <w:t>200 points</w:t>
            </w:r>
          </w:p>
        </w:tc>
        <w:tc>
          <w:tcPr>
            <w:tcW w:w="3775" w:type="dxa"/>
            <w:shd w:val="clear" w:color="auto" w:fill="auto"/>
          </w:tcPr>
          <w:p w14:paraId="6C929595" w14:textId="7DB22724" w:rsidR="005A2284" w:rsidRPr="00AA35E8" w:rsidRDefault="005A2284" w:rsidP="005A2284">
            <w:pPr>
              <w:rPr>
                <w:rFonts w:ascii="Arial" w:hAnsi="Arial" w:cs="Arial"/>
                <w:sz w:val="20"/>
                <w:szCs w:val="20"/>
              </w:rPr>
            </w:pPr>
            <w:r w:rsidRPr="00AA35E8">
              <w:rPr>
                <w:rFonts w:ascii="Arial" w:hAnsi="Arial" w:cs="Arial"/>
                <w:sz w:val="20"/>
                <w:szCs w:val="20"/>
              </w:rPr>
              <w:t xml:space="preserve">20% </w:t>
            </w:r>
          </w:p>
        </w:tc>
      </w:tr>
      <w:tr w:rsidR="005A2284" w:rsidRPr="00AA35E8" w14:paraId="1A869452" w14:textId="77777777" w:rsidTr="00F1674C">
        <w:tc>
          <w:tcPr>
            <w:tcW w:w="3955" w:type="dxa"/>
            <w:shd w:val="clear" w:color="auto" w:fill="auto"/>
          </w:tcPr>
          <w:p w14:paraId="57EC4AB6" w14:textId="5C3582A8" w:rsidR="005A2284" w:rsidRPr="00AA35E8" w:rsidRDefault="005A2284" w:rsidP="005A2284">
            <w:pPr>
              <w:jc w:val="left"/>
              <w:rPr>
                <w:rFonts w:ascii="Arial" w:hAnsi="Arial" w:cs="Arial"/>
                <w:sz w:val="20"/>
                <w:szCs w:val="20"/>
              </w:rPr>
            </w:pPr>
            <w:r w:rsidRPr="00AA35E8">
              <w:rPr>
                <w:rFonts w:ascii="Arial" w:hAnsi="Arial" w:cs="Arial"/>
                <w:sz w:val="20"/>
                <w:szCs w:val="20"/>
              </w:rPr>
              <w:t>Chapter Exams/Vocabulary (18 x 100)</w:t>
            </w:r>
          </w:p>
        </w:tc>
        <w:tc>
          <w:tcPr>
            <w:tcW w:w="2340" w:type="dxa"/>
            <w:shd w:val="clear" w:color="auto" w:fill="auto"/>
          </w:tcPr>
          <w:p w14:paraId="1EFB0555" w14:textId="0BE246DE" w:rsidR="005A2284" w:rsidRPr="00AA35E8" w:rsidRDefault="005A2284" w:rsidP="005A2284">
            <w:pPr>
              <w:rPr>
                <w:rFonts w:ascii="Arial" w:hAnsi="Arial" w:cs="Arial"/>
                <w:sz w:val="20"/>
                <w:szCs w:val="20"/>
              </w:rPr>
            </w:pPr>
            <w:r w:rsidRPr="00AA35E8">
              <w:rPr>
                <w:rFonts w:ascii="Arial" w:hAnsi="Arial" w:cs="Arial"/>
                <w:sz w:val="20"/>
                <w:szCs w:val="20"/>
              </w:rPr>
              <w:t>1800 points</w:t>
            </w:r>
          </w:p>
        </w:tc>
        <w:tc>
          <w:tcPr>
            <w:tcW w:w="3775" w:type="dxa"/>
            <w:shd w:val="clear" w:color="auto" w:fill="auto"/>
          </w:tcPr>
          <w:p w14:paraId="1F083FDC" w14:textId="77777777" w:rsidR="005A2284" w:rsidRPr="00AA35E8" w:rsidRDefault="005A2284" w:rsidP="005A2284">
            <w:pPr>
              <w:rPr>
                <w:rFonts w:ascii="Arial" w:hAnsi="Arial" w:cs="Arial"/>
                <w:sz w:val="20"/>
                <w:szCs w:val="20"/>
              </w:rPr>
            </w:pPr>
            <w:r w:rsidRPr="00AA35E8">
              <w:rPr>
                <w:rFonts w:ascii="Arial" w:hAnsi="Arial" w:cs="Arial"/>
                <w:sz w:val="20"/>
                <w:szCs w:val="20"/>
              </w:rPr>
              <w:t>20%</w:t>
            </w:r>
          </w:p>
        </w:tc>
      </w:tr>
      <w:tr w:rsidR="005A2284" w:rsidRPr="00AA35E8" w14:paraId="06DC1020" w14:textId="77777777" w:rsidTr="00F1674C">
        <w:tc>
          <w:tcPr>
            <w:tcW w:w="3955" w:type="dxa"/>
            <w:shd w:val="clear" w:color="auto" w:fill="auto"/>
          </w:tcPr>
          <w:p w14:paraId="37F4C683" w14:textId="77777777" w:rsidR="005A2284" w:rsidRPr="00AA35E8" w:rsidRDefault="005A2284" w:rsidP="005A2284">
            <w:pPr>
              <w:jc w:val="left"/>
              <w:rPr>
                <w:rFonts w:ascii="Arial" w:hAnsi="Arial" w:cs="Arial"/>
                <w:sz w:val="20"/>
                <w:szCs w:val="20"/>
              </w:rPr>
            </w:pPr>
            <w:r w:rsidRPr="00AA35E8">
              <w:rPr>
                <w:rFonts w:ascii="Arial" w:hAnsi="Arial" w:cs="Arial"/>
                <w:sz w:val="20"/>
                <w:szCs w:val="20"/>
              </w:rPr>
              <w:t>Coursework/Professionalism (2 x 100)</w:t>
            </w:r>
          </w:p>
        </w:tc>
        <w:tc>
          <w:tcPr>
            <w:tcW w:w="2340" w:type="dxa"/>
            <w:shd w:val="clear" w:color="auto" w:fill="auto"/>
          </w:tcPr>
          <w:p w14:paraId="44705652" w14:textId="77777777" w:rsidR="005A2284" w:rsidRPr="00AA35E8" w:rsidRDefault="005A2284" w:rsidP="005A2284">
            <w:pPr>
              <w:rPr>
                <w:rFonts w:ascii="Arial" w:hAnsi="Arial" w:cs="Arial"/>
                <w:sz w:val="20"/>
                <w:szCs w:val="20"/>
              </w:rPr>
            </w:pPr>
            <w:r w:rsidRPr="00AA35E8">
              <w:rPr>
                <w:rFonts w:ascii="Arial" w:hAnsi="Arial" w:cs="Arial"/>
                <w:sz w:val="20"/>
                <w:szCs w:val="20"/>
              </w:rPr>
              <w:t>200 points</w:t>
            </w:r>
          </w:p>
        </w:tc>
        <w:tc>
          <w:tcPr>
            <w:tcW w:w="3775" w:type="dxa"/>
            <w:shd w:val="clear" w:color="auto" w:fill="auto"/>
          </w:tcPr>
          <w:p w14:paraId="24AC739D" w14:textId="77777777" w:rsidR="005A2284" w:rsidRPr="00AA35E8" w:rsidRDefault="005A2284" w:rsidP="005A2284">
            <w:pPr>
              <w:rPr>
                <w:rFonts w:ascii="Arial" w:hAnsi="Arial" w:cs="Arial"/>
                <w:sz w:val="20"/>
                <w:szCs w:val="20"/>
              </w:rPr>
            </w:pPr>
            <w:r w:rsidRPr="00AA35E8">
              <w:rPr>
                <w:rFonts w:ascii="Arial" w:hAnsi="Arial" w:cs="Arial"/>
                <w:sz w:val="20"/>
                <w:szCs w:val="20"/>
              </w:rPr>
              <w:t>20%</w:t>
            </w:r>
          </w:p>
        </w:tc>
      </w:tr>
      <w:tr w:rsidR="005A2284" w:rsidRPr="00AA35E8" w14:paraId="04F14C9B" w14:textId="77777777" w:rsidTr="00F1674C">
        <w:tc>
          <w:tcPr>
            <w:tcW w:w="3955" w:type="dxa"/>
            <w:shd w:val="clear" w:color="auto" w:fill="auto"/>
          </w:tcPr>
          <w:p w14:paraId="4363570B" w14:textId="0DDB6859" w:rsidR="005A2284" w:rsidRPr="00AA35E8" w:rsidRDefault="005A2284" w:rsidP="005A2284">
            <w:pPr>
              <w:jc w:val="left"/>
              <w:rPr>
                <w:rFonts w:ascii="Arial" w:hAnsi="Arial" w:cs="Arial"/>
                <w:sz w:val="20"/>
                <w:szCs w:val="20"/>
              </w:rPr>
            </w:pPr>
            <w:r w:rsidRPr="00AA35E8">
              <w:rPr>
                <w:rFonts w:ascii="Arial" w:hAnsi="Arial" w:cs="Arial"/>
                <w:sz w:val="20"/>
                <w:szCs w:val="20"/>
              </w:rPr>
              <w:t>Transcription/Hillcrest Reports (14 x 100)</w:t>
            </w:r>
          </w:p>
        </w:tc>
        <w:tc>
          <w:tcPr>
            <w:tcW w:w="2340" w:type="dxa"/>
            <w:shd w:val="clear" w:color="auto" w:fill="auto"/>
          </w:tcPr>
          <w:p w14:paraId="550F1C68" w14:textId="23042966" w:rsidR="005A2284" w:rsidRPr="00AA35E8" w:rsidRDefault="005A2284" w:rsidP="005A2284">
            <w:pPr>
              <w:rPr>
                <w:rFonts w:ascii="Arial" w:hAnsi="Arial" w:cs="Arial"/>
                <w:sz w:val="20"/>
                <w:szCs w:val="20"/>
              </w:rPr>
            </w:pPr>
            <w:r w:rsidRPr="00AA35E8">
              <w:rPr>
                <w:rFonts w:ascii="Arial" w:hAnsi="Arial" w:cs="Arial"/>
                <w:sz w:val="20"/>
                <w:szCs w:val="20"/>
              </w:rPr>
              <w:t>1400 points</w:t>
            </w:r>
          </w:p>
        </w:tc>
        <w:tc>
          <w:tcPr>
            <w:tcW w:w="3775" w:type="dxa"/>
            <w:shd w:val="clear" w:color="auto" w:fill="auto"/>
          </w:tcPr>
          <w:p w14:paraId="3FC1B2B3" w14:textId="77777777" w:rsidR="005A2284" w:rsidRPr="00AA35E8" w:rsidRDefault="005A2284" w:rsidP="005A2284">
            <w:pPr>
              <w:rPr>
                <w:rFonts w:ascii="Arial" w:hAnsi="Arial" w:cs="Arial"/>
                <w:sz w:val="20"/>
                <w:szCs w:val="20"/>
              </w:rPr>
            </w:pPr>
            <w:r w:rsidRPr="00AA35E8">
              <w:rPr>
                <w:rFonts w:ascii="Arial" w:hAnsi="Arial" w:cs="Arial"/>
                <w:sz w:val="20"/>
                <w:szCs w:val="20"/>
              </w:rPr>
              <w:t>20%</w:t>
            </w:r>
          </w:p>
        </w:tc>
      </w:tr>
      <w:tr w:rsidR="005A2284" w:rsidRPr="00AA35E8" w14:paraId="51FC4A63" w14:textId="77777777" w:rsidTr="00F1674C">
        <w:tc>
          <w:tcPr>
            <w:tcW w:w="3955" w:type="dxa"/>
            <w:shd w:val="clear" w:color="auto" w:fill="auto"/>
          </w:tcPr>
          <w:p w14:paraId="3814860A" w14:textId="77777777" w:rsidR="005A2284" w:rsidRPr="00AA35E8" w:rsidRDefault="005A2284" w:rsidP="005A2284">
            <w:pPr>
              <w:jc w:val="left"/>
              <w:rPr>
                <w:rFonts w:ascii="Arial" w:hAnsi="Arial" w:cs="Arial"/>
                <w:sz w:val="20"/>
                <w:szCs w:val="20"/>
              </w:rPr>
            </w:pPr>
            <w:r w:rsidRPr="00AA35E8">
              <w:rPr>
                <w:rFonts w:ascii="Arial" w:hAnsi="Arial" w:cs="Arial"/>
                <w:sz w:val="20"/>
                <w:szCs w:val="20"/>
              </w:rPr>
              <w:t>Midterm/Final Exam (2 x 100)</w:t>
            </w:r>
          </w:p>
        </w:tc>
        <w:tc>
          <w:tcPr>
            <w:tcW w:w="2340" w:type="dxa"/>
            <w:shd w:val="clear" w:color="auto" w:fill="auto"/>
            <w:vAlign w:val="center"/>
          </w:tcPr>
          <w:p w14:paraId="0666FC29" w14:textId="77777777" w:rsidR="005A2284" w:rsidRPr="00AA35E8" w:rsidRDefault="005A2284" w:rsidP="005A2284">
            <w:pPr>
              <w:rPr>
                <w:rFonts w:ascii="Arial" w:hAnsi="Arial" w:cs="Arial"/>
                <w:sz w:val="20"/>
                <w:szCs w:val="20"/>
              </w:rPr>
            </w:pPr>
            <w:r w:rsidRPr="00AA35E8">
              <w:rPr>
                <w:rFonts w:ascii="Arial" w:hAnsi="Arial" w:cs="Arial"/>
                <w:sz w:val="20"/>
                <w:szCs w:val="20"/>
              </w:rPr>
              <w:t>200 points</w:t>
            </w:r>
          </w:p>
        </w:tc>
        <w:tc>
          <w:tcPr>
            <w:tcW w:w="3775" w:type="dxa"/>
            <w:shd w:val="clear" w:color="auto" w:fill="auto"/>
            <w:vAlign w:val="center"/>
          </w:tcPr>
          <w:p w14:paraId="37E47228" w14:textId="1A405683" w:rsidR="005A2284" w:rsidRPr="00AA35E8" w:rsidRDefault="005A2284" w:rsidP="005A2284">
            <w:pPr>
              <w:rPr>
                <w:rFonts w:ascii="Arial" w:hAnsi="Arial" w:cs="Arial"/>
                <w:sz w:val="20"/>
                <w:szCs w:val="20"/>
              </w:rPr>
            </w:pPr>
            <w:r w:rsidRPr="00AA35E8">
              <w:rPr>
                <w:rFonts w:ascii="Arial" w:hAnsi="Arial" w:cs="Arial"/>
                <w:sz w:val="20"/>
                <w:szCs w:val="20"/>
              </w:rPr>
              <w:t>20%</w:t>
            </w:r>
          </w:p>
        </w:tc>
      </w:tr>
      <w:tr w:rsidR="005A2284" w:rsidRPr="00AA35E8" w14:paraId="3694BBBD" w14:textId="77777777" w:rsidTr="00F1674C">
        <w:tc>
          <w:tcPr>
            <w:tcW w:w="3955" w:type="dxa"/>
            <w:shd w:val="clear" w:color="auto" w:fill="auto"/>
          </w:tcPr>
          <w:p w14:paraId="56BE9A58" w14:textId="77777777" w:rsidR="005A2284" w:rsidRPr="00AA35E8" w:rsidRDefault="005A2284" w:rsidP="005A2284">
            <w:pPr>
              <w:jc w:val="right"/>
              <w:rPr>
                <w:rFonts w:ascii="Arial" w:hAnsi="Arial" w:cs="Arial"/>
                <w:sz w:val="20"/>
                <w:szCs w:val="20"/>
              </w:rPr>
            </w:pPr>
            <w:r w:rsidRPr="00AA35E8">
              <w:rPr>
                <w:rFonts w:ascii="Arial" w:hAnsi="Arial" w:cs="Arial"/>
                <w:sz w:val="20"/>
                <w:szCs w:val="20"/>
              </w:rPr>
              <w:t>TOTAL</w:t>
            </w:r>
          </w:p>
        </w:tc>
        <w:tc>
          <w:tcPr>
            <w:tcW w:w="2340" w:type="dxa"/>
            <w:shd w:val="clear" w:color="auto" w:fill="auto"/>
          </w:tcPr>
          <w:p w14:paraId="69340EC3" w14:textId="3312C463" w:rsidR="005A2284" w:rsidRPr="00AA35E8" w:rsidRDefault="005A2284" w:rsidP="005A2284">
            <w:pPr>
              <w:rPr>
                <w:rFonts w:ascii="Arial" w:hAnsi="Arial" w:cs="Arial"/>
                <w:sz w:val="20"/>
                <w:szCs w:val="20"/>
              </w:rPr>
            </w:pPr>
            <w:r w:rsidRPr="00AA35E8">
              <w:rPr>
                <w:rFonts w:ascii="Arial" w:hAnsi="Arial" w:cs="Arial"/>
                <w:sz w:val="20"/>
                <w:szCs w:val="20"/>
              </w:rPr>
              <w:t>3800 POINTS</w:t>
            </w:r>
          </w:p>
        </w:tc>
        <w:tc>
          <w:tcPr>
            <w:tcW w:w="3775" w:type="dxa"/>
            <w:shd w:val="clear" w:color="auto" w:fill="auto"/>
          </w:tcPr>
          <w:p w14:paraId="0D274528" w14:textId="77777777" w:rsidR="005A2284" w:rsidRPr="00AA35E8" w:rsidRDefault="005A2284" w:rsidP="005A2284">
            <w:pPr>
              <w:rPr>
                <w:rFonts w:ascii="Arial" w:hAnsi="Arial" w:cs="Arial"/>
                <w:sz w:val="20"/>
                <w:szCs w:val="20"/>
              </w:rPr>
            </w:pPr>
            <w:r w:rsidRPr="00AA35E8">
              <w:rPr>
                <w:rFonts w:ascii="Arial" w:hAnsi="Arial" w:cs="Arial"/>
                <w:sz w:val="20"/>
                <w:szCs w:val="20"/>
              </w:rPr>
              <w:t>100%</w:t>
            </w:r>
          </w:p>
        </w:tc>
      </w:tr>
    </w:tbl>
    <w:p w14:paraId="3B1B2411" w14:textId="77777777" w:rsidR="000838DF" w:rsidRPr="00AA35E8" w:rsidRDefault="000838DF" w:rsidP="00917B80"/>
    <w:p w14:paraId="75D9D9B7" w14:textId="69694F02" w:rsidR="00F72056" w:rsidRPr="00AA35E8" w:rsidRDefault="00DF188A" w:rsidP="003756B9">
      <w:r w:rsidRPr="00AA35E8">
        <w:rPr>
          <w:b/>
        </w:rPr>
        <w:t>13</w:t>
      </w:r>
      <w:r w:rsidR="00F72056" w:rsidRPr="00AA35E8">
        <w:rPr>
          <w:b/>
        </w:rPr>
        <w:t>.</w:t>
      </w:r>
      <w:r w:rsidR="00F72056" w:rsidRPr="00AA35E8">
        <w:rPr>
          <w:b/>
        </w:rPr>
        <w:tab/>
        <w:t>COURSE METHODOLOGY:</w:t>
      </w:r>
    </w:p>
    <w:p w14:paraId="75D9D9B9" w14:textId="72506FA9" w:rsidR="009D143A" w:rsidRPr="00AA35E8" w:rsidRDefault="009D143A" w:rsidP="00917B80">
      <w:pPr>
        <w:ind w:left="720"/>
      </w:pPr>
      <w:r w:rsidRPr="00AA35E8">
        <w:t xml:space="preserve">This course may include a variety of learning experiences which may include, but not limited to: lecture, class discussion and/or online discussion board, journaling, audio-visual materials, critical thinking exercises, chapter and workbook assignments, computer assisted learning, publisher supplemental materials, student projects/ presentations, group exercises/projects, research paper, skill demonstration, lab skills and peer practice, practical scenarios, human patient simulation, competency based examination (CBE), cognitive examinations (exams), and other as assigned by the instructor, may be utilized as appropriate to meet the course objectives. </w:t>
      </w:r>
    </w:p>
    <w:p w14:paraId="75D9D9BA" w14:textId="3D203760" w:rsidR="009D143A" w:rsidRPr="00AA35E8" w:rsidRDefault="009D143A" w:rsidP="003756B9">
      <w:pPr>
        <w:tabs>
          <w:tab w:val="left" w:pos="-1440"/>
          <w:tab w:val="left" w:pos="0"/>
        </w:tabs>
        <w:ind w:left="720"/>
        <w:rPr>
          <w:spacing w:val="-3"/>
        </w:rPr>
      </w:pPr>
      <w:r w:rsidRPr="00AA35E8">
        <w:lastRenderedPageBreak/>
        <w:t xml:space="preserve">Following procedure lecture, the instructor will demonstrate the psychomotor skill, and students will practice for return demonstration at required competency level. CBE will be utilized for skill competency in the lab and in the practicum site setting. </w:t>
      </w:r>
      <w:r w:rsidRPr="00AA35E8">
        <w:rPr>
          <w:spacing w:val="-3"/>
        </w:rPr>
        <w:t xml:space="preserve">Students must successfully pass 100% of the psychomotor and affective </w:t>
      </w:r>
      <w:r w:rsidR="005505FF" w:rsidRPr="00AA35E8">
        <w:rPr>
          <w:spacing w:val="-3"/>
        </w:rPr>
        <w:t>competencies, with a score of 80</w:t>
      </w:r>
      <w:r w:rsidRPr="00AA35E8">
        <w:rPr>
          <w:spacing w:val="-3"/>
        </w:rPr>
        <w:t xml:space="preserve">% or higher, within two demonstration attempts in order to pass the course and/or progress in the program (see </w:t>
      </w:r>
      <w:r w:rsidR="0044184B" w:rsidRPr="00AA35E8">
        <w:rPr>
          <w:b/>
          <w:spacing w:val="-3"/>
        </w:rPr>
        <w:t>12</w:t>
      </w:r>
      <w:r w:rsidRPr="00AA35E8">
        <w:rPr>
          <w:b/>
          <w:spacing w:val="-3"/>
        </w:rPr>
        <w:t xml:space="preserve">. </w:t>
      </w:r>
      <w:r w:rsidR="0044184B" w:rsidRPr="00AA35E8">
        <w:rPr>
          <w:b/>
        </w:rPr>
        <w:t>GRADING PROCEDURES OR ASSESSMENTS</w:t>
      </w:r>
      <w:r w:rsidRPr="00AA35E8">
        <w:rPr>
          <w:spacing w:val="-3"/>
        </w:rPr>
        <w:t>).</w:t>
      </w:r>
    </w:p>
    <w:p w14:paraId="75D9D9BB" w14:textId="77777777" w:rsidR="009D143A" w:rsidRPr="00AA35E8" w:rsidRDefault="009D143A" w:rsidP="003756B9">
      <w:pPr>
        <w:ind w:left="720"/>
      </w:pPr>
    </w:p>
    <w:tbl>
      <w:tblPr>
        <w:tblStyle w:val="TableGrid"/>
        <w:tblW w:w="9990" w:type="dxa"/>
        <w:tblInd w:w="715" w:type="dxa"/>
        <w:tblLook w:val="04A0" w:firstRow="1" w:lastRow="0" w:firstColumn="1" w:lastColumn="0" w:noHBand="0" w:noVBand="1"/>
      </w:tblPr>
      <w:tblGrid>
        <w:gridCol w:w="4050"/>
        <w:gridCol w:w="4050"/>
        <w:gridCol w:w="1890"/>
      </w:tblGrid>
      <w:tr w:rsidR="009D143A" w:rsidRPr="00AA35E8" w14:paraId="75D9D9C0" w14:textId="77777777" w:rsidTr="002345C9">
        <w:tc>
          <w:tcPr>
            <w:tcW w:w="4050" w:type="dxa"/>
            <w:vAlign w:val="center"/>
          </w:tcPr>
          <w:p w14:paraId="75D9D9BC" w14:textId="77777777" w:rsidR="009D143A" w:rsidRPr="00AA35E8" w:rsidRDefault="009D143A" w:rsidP="003756B9">
            <w:pPr>
              <w:rPr>
                <w:rFonts w:ascii="Arial" w:hAnsi="Arial" w:cs="Arial"/>
                <w:b/>
                <w:sz w:val="20"/>
                <w:szCs w:val="20"/>
              </w:rPr>
            </w:pPr>
            <w:r w:rsidRPr="00AA35E8">
              <w:rPr>
                <w:rFonts w:ascii="Arial" w:hAnsi="Arial" w:cs="Arial"/>
                <w:b/>
                <w:sz w:val="20"/>
                <w:szCs w:val="20"/>
              </w:rPr>
              <w:t>CAMPUS COURSE</w:t>
            </w:r>
          </w:p>
        </w:tc>
        <w:tc>
          <w:tcPr>
            <w:tcW w:w="4050" w:type="dxa"/>
            <w:vAlign w:val="center"/>
          </w:tcPr>
          <w:p w14:paraId="75D9D9BD" w14:textId="77777777" w:rsidR="009D143A" w:rsidRPr="00AA35E8" w:rsidRDefault="009D143A" w:rsidP="003756B9">
            <w:pPr>
              <w:rPr>
                <w:rFonts w:ascii="Arial" w:hAnsi="Arial" w:cs="Arial"/>
                <w:b/>
                <w:sz w:val="20"/>
                <w:szCs w:val="20"/>
              </w:rPr>
            </w:pPr>
            <w:r w:rsidRPr="00AA35E8">
              <w:rPr>
                <w:rFonts w:ascii="Arial" w:hAnsi="Arial" w:cs="Arial"/>
                <w:b/>
                <w:sz w:val="20"/>
                <w:szCs w:val="20"/>
              </w:rPr>
              <w:t>CAMPUS HYBRID</w:t>
            </w:r>
          </w:p>
        </w:tc>
        <w:tc>
          <w:tcPr>
            <w:tcW w:w="1890" w:type="dxa"/>
          </w:tcPr>
          <w:p w14:paraId="75D9D9BE" w14:textId="77777777" w:rsidR="009D143A" w:rsidRPr="00AA35E8" w:rsidRDefault="009D143A" w:rsidP="003756B9">
            <w:pPr>
              <w:rPr>
                <w:rFonts w:ascii="Arial" w:hAnsi="Arial" w:cs="Arial"/>
                <w:b/>
                <w:sz w:val="20"/>
                <w:szCs w:val="20"/>
              </w:rPr>
            </w:pPr>
            <w:r w:rsidRPr="00AA35E8">
              <w:rPr>
                <w:rFonts w:ascii="Arial" w:hAnsi="Arial" w:cs="Arial"/>
                <w:b/>
                <w:sz w:val="20"/>
                <w:szCs w:val="20"/>
              </w:rPr>
              <w:t>ONLINE/</w:t>
            </w:r>
          </w:p>
          <w:p w14:paraId="75D9D9BF" w14:textId="77777777" w:rsidR="009D143A" w:rsidRPr="00AA35E8" w:rsidRDefault="009D143A" w:rsidP="003756B9">
            <w:pPr>
              <w:rPr>
                <w:rFonts w:ascii="Arial" w:hAnsi="Arial" w:cs="Arial"/>
                <w:b/>
                <w:sz w:val="20"/>
                <w:szCs w:val="20"/>
              </w:rPr>
            </w:pPr>
            <w:r w:rsidRPr="00AA35E8">
              <w:rPr>
                <w:rFonts w:ascii="Arial" w:hAnsi="Arial" w:cs="Arial"/>
                <w:b/>
                <w:sz w:val="20"/>
                <w:szCs w:val="20"/>
              </w:rPr>
              <w:t xml:space="preserve">INDEPENDENT STUDY </w:t>
            </w:r>
          </w:p>
        </w:tc>
      </w:tr>
      <w:tr w:rsidR="009D143A" w:rsidRPr="00AA35E8" w14:paraId="75D9D9C4" w14:textId="77777777" w:rsidTr="002345C9">
        <w:tc>
          <w:tcPr>
            <w:tcW w:w="4050" w:type="dxa"/>
          </w:tcPr>
          <w:p w14:paraId="75D9D9C1" w14:textId="77777777" w:rsidR="009D143A" w:rsidRPr="00AA35E8" w:rsidRDefault="009D143A" w:rsidP="003756B9">
            <w:pPr>
              <w:jc w:val="left"/>
              <w:rPr>
                <w:rFonts w:ascii="Arial" w:hAnsi="Arial" w:cs="Arial"/>
                <w:sz w:val="20"/>
                <w:szCs w:val="20"/>
              </w:rPr>
            </w:pPr>
            <w:r w:rsidRPr="00AA35E8">
              <w:rPr>
                <w:rFonts w:ascii="Arial" w:hAnsi="Arial" w:cs="Arial"/>
                <w:sz w:val="20"/>
                <w:szCs w:val="20"/>
              </w:rPr>
              <w:t xml:space="preserve">Attend/participate in course as scheduled </w:t>
            </w:r>
          </w:p>
        </w:tc>
        <w:tc>
          <w:tcPr>
            <w:tcW w:w="4050" w:type="dxa"/>
          </w:tcPr>
          <w:p w14:paraId="75D9D9C2" w14:textId="77777777" w:rsidR="009D143A" w:rsidRPr="00AA35E8" w:rsidRDefault="009D143A" w:rsidP="003756B9">
            <w:pPr>
              <w:jc w:val="left"/>
              <w:rPr>
                <w:rFonts w:ascii="Arial" w:hAnsi="Arial" w:cs="Arial"/>
                <w:sz w:val="20"/>
                <w:szCs w:val="20"/>
              </w:rPr>
            </w:pPr>
            <w:r w:rsidRPr="00AA35E8">
              <w:rPr>
                <w:rFonts w:ascii="Arial" w:hAnsi="Arial" w:cs="Arial"/>
                <w:sz w:val="20"/>
                <w:szCs w:val="20"/>
              </w:rPr>
              <w:t>Attend/participate in course/online course activities as scheduled</w:t>
            </w:r>
          </w:p>
        </w:tc>
        <w:tc>
          <w:tcPr>
            <w:tcW w:w="1890" w:type="dxa"/>
          </w:tcPr>
          <w:p w14:paraId="75D9D9C3" w14:textId="77777777" w:rsidR="009D143A" w:rsidRPr="00AA35E8" w:rsidRDefault="009D143A" w:rsidP="003756B9">
            <w:pPr>
              <w:rPr>
                <w:rFonts w:ascii="Arial" w:hAnsi="Arial" w:cs="Arial"/>
                <w:sz w:val="20"/>
                <w:szCs w:val="20"/>
              </w:rPr>
            </w:pPr>
            <w:r w:rsidRPr="00AA35E8">
              <w:rPr>
                <w:rFonts w:ascii="Arial" w:hAnsi="Arial" w:cs="Arial"/>
                <w:sz w:val="20"/>
                <w:szCs w:val="20"/>
              </w:rPr>
              <w:t>NA</w:t>
            </w:r>
          </w:p>
        </w:tc>
      </w:tr>
      <w:tr w:rsidR="009D143A" w:rsidRPr="00AA35E8" w14:paraId="75D9D9C8" w14:textId="77777777" w:rsidTr="002345C9">
        <w:tc>
          <w:tcPr>
            <w:tcW w:w="4050" w:type="dxa"/>
          </w:tcPr>
          <w:p w14:paraId="75D9D9C5" w14:textId="77777777" w:rsidR="009D143A" w:rsidRPr="00AA35E8" w:rsidRDefault="009D143A" w:rsidP="003756B9">
            <w:pPr>
              <w:jc w:val="left"/>
              <w:rPr>
                <w:rFonts w:ascii="Arial" w:hAnsi="Arial" w:cs="Arial"/>
                <w:sz w:val="20"/>
                <w:szCs w:val="20"/>
              </w:rPr>
            </w:pPr>
            <w:r w:rsidRPr="00AA35E8">
              <w:rPr>
                <w:rFonts w:ascii="Arial" w:hAnsi="Arial" w:cs="Arial"/>
                <w:sz w:val="20"/>
                <w:szCs w:val="20"/>
              </w:rPr>
              <w:t>For each course credit hour (approximately 50 minutes) plan on approximately 2 hours outside class study/work</w:t>
            </w:r>
          </w:p>
        </w:tc>
        <w:tc>
          <w:tcPr>
            <w:tcW w:w="4050" w:type="dxa"/>
          </w:tcPr>
          <w:p w14:paraId="75D9D9C6" w14:textId="77777777" w:rsidR="009D143A" w:rsidRPr="00AA35E8" w:rsidRDefault="009D143A" w:rsidP="003756B9">
            <w:pPr>
              <w:jc w:val="left"/>
              <w:rPr>
                <w:rFonts w:ascii="Arial" w:hAnsi="Arial" w:cs="Arial"/>
                <w:sz w:val="20"/>
                <w:szCs w:val="20"/>
              </w:rPr>
            </w:pPr>
            <w:r w:rsidRPr="00AA35E8">
              <w:rPr>
                <w:rFonts w:ascii="Arial" w:hAnsi="Arial" w:cs="Arial"/>
                <w:sz w:val="20"/>
                <w:szCs w:val="20"/>
              </w:rPr>
              <w:t>For each course credit hour (approximately 50 minutes) plan on approximately 2 hours outside class study/work</w:t>
            </w:r>
          </w:p>
        </w:tc>
        <w:tc>
          <w:tcPr>
            <w:tcW w:w="1890" w:type="dxa"/>
          </w:tcPr>
          <w:p w14:paraId="75D9D9C7" w14:textId="77777777" w:rsidR="009D143A" w:rsidRPr="00AA35E8" w:rsidRDefault="009D143A" w:rsidP="003756B9">
            <w:pPr>
              <w:rPr>
                <w:rFonts w:ascii="Arial" w:hAnsi="Arial" w:cs="Arial"/>
                <w:sz w:val="20"/>
                <w:szCs w:val="20"/>
              </w:rPr>
            </w:pPr>
            <w:r w:rsidRPr="00AA35E8">
              <w:rPr>
                <w:rFonts w:ascii="Arial" w:hAnsi="Arial" w:cs="Arial"/>
                <w:sz w:val="20"/>
                <w:szCs w:val="20"/>
              </w:rPr>
              <w:t>NA</w:t>
            </w:r>
          </w:p>
        </w:tc>
      </w:tr>
      <w:tr w:rsidR="009D143A" w:rsidRPr="00AA35E8" w14:paraId="75D9D9CC" w14:textId="77777777" w:rsidTr="002345C9">
        <w:tc>
          <w:tcPr>
            <w:tcW w:w="4050" w:type="dxa"/>
          </w:tcPr>
          <w:p w14:paraId="75D9D9C9" w14:textId="5961EB98" w:rsidR="009D143A" w:rsidRPr="00AA35E8" w:rsidRDefault="00192D99" w:rsidP="003756B9">
            <w:pPr>
              <w:jc w:val="left"/>
              <w:rPr>
                <w:rFonts w:ascii="Arial" w:hAnsi="Arial" w:cs="Arial"/>
                <w:sz w:val="20"/>
                <w:szCs w:val="20"/>
              </w:rPr>
            </w:pPr>
            <w:r w:rsidRPr="00AA35E8">
              <w:rPr>
                <w:rFonts w:ascii="Arial" w:hAnsi="Arial" w:cs="Arial"/>
                <w:sz w:val="20"/>
                <w:szCs w:val="20"/>
              </w:rPr>
              <w:t>This course</w:t>
            </w:r>
            <w:r w:rsidR="009D143A" w:rsidRPr="00AA35E8">
              <w:rPr>
                <w:rFonts w:ascii="Arial" w:hAnsi="Arial" w:cs="Arial"/>
                <w:sz w:val="20"/>
                <w:szCs w:val="20"/>
              </w:rPr>
              <w:t xml:space="preserve"> includes 1 Lab Hour (2 contact), and requires completion of out-of-class practice of competency skills to meet ODHE requirements.</w:t>
            </w:r>
          </w:p>
        </w:tc>
        <w:tc>
          <w:tcPr>
            <w:tcW w:w="4050" w:type="dxa"/>
          </w:tcPr>
          <w:p w14:paraId="75D9D9CA" w14:textId="6035C34D" w:rsidR="009D143A" w:rsidRPr="00AA35E8" w:rsidRDefault="00192D99" w:rsidP="003756B9">
            <w:pPr>
              <w:jc w:val="left"/>
              <w:rPr>
                <w:rFonts w:ascii="Arial" w:hAnsi="Arial" w:cs="Arial"/>
                <w:sz w:val="20"/>
                <w:szCs w:val="20"/>
              </w:rPr>
            </w:pPr>
            <w:r w:rsidRPr="00AA35E8">
              <w:rPr>
                <w:rFonts w:ascii="Arial" w:hAnsi="Arial" w:cs="Arial"/>
                <w:sz w:val="20"/>
                <w:szCs w:val="20"/>
              </w:rPr>
              <w:t>This course</w:t>
            </w:r>
            <w:r w:rsidR="009D143A" w:rsidRPr="00AA35E8">
              <w:rPr>
                <w:rFonts w:ascii="Arial" w:hAnsi="Arial" w:cs="Arial"/>
                <w:sz w:val="20"/>
                <w:szCs w:val="20"/>
              </w:rPr>
              <w:t xml:space="preserve"> includes 1 Lab Hour (2 contact), and requires completion of out-of-class practice of competency skills to meet ODHE requirements.</w:t>
            </w:r>
          </w:p>
        </w:tc>
        <w:tc>
          <w:tcPr>
            <w:tcW w:w="1890" w:type="dxa"/>
          </w:tcPr>
          <w:p w14:paraId="75D9D9CB" w14:textId="77777777" w:rsidR="009D143A" w:rsidRPr="00AA35E8" w:rsidRDefault="009D143A" w:rsidP="003756B9">
            <w:pPr>
              <w:rPr>
                <w:rFonts w:ascii="Arial" w:hAnsi="Arial" w:cs="Arial"/>
                <w:sz w:val="20"/>
                <w:szCs w:val="20"/>
              </w:rPr>
            </w:pPr>
            <w:r w:rsidRPr="00AA35E8">
              <w:rPr>
                <w:rFonts w:ascii="Arial" w:hAnsi="Arial" w:cs="Arial"/>
                <w:sz w:val="20"/>
                <w:szCs w:val="20"/>
              </w:rPr>
              <w:t>NA</w:t>
            </w:r>
          </w:p>
        </w:tc>
      </w:tr>
      <w:tr w:rsidR="009D143A" w:rsidRPr="00AA35E8" w14:paraId="75D9D9D0" w14:textId="77777777" w:rsidTr="002345C9">
        <w:tc>
          <w:tcPr>
            <w:tcW w:w="4050" w:type="dxa"/>
          </w:tcPr>
          <w:p w14:paraId="75D9D9CD" w14:textId="77777777" w:rsidR="009D143A" w:rsidRPr="00AA35E8" w:rsidRDefault="009D143A" w:rsidP="003756B9">
            <w:pPr>
              <w:jc w:val="left"/>
              <w:rPr>
                <w:rFonts w:ascii="Arial" w:hAnsi="Arial" w:cs="Arial"/>
                <w:sz w:val="20"/>
                <w:szCs w:val="20"/>
              </w:rPr>
            </w:pPr>
            <w:r w:rsidRPr="00AA35E8">
              <w:rPr>
                <w:rFonts w:ascii="Arial" w:hAnsi="Arial" w:cs="Arial"/>
                <w:sz w:val="20"/>
                <w:szCs w:val="20"/>
              </w:rPr>
              <w:t>Classroom lecture, demonstration and skills practice, with supplemental resources, online skill video, skill practice (see schedule)</w:t>
            </w:r>
          </w:p>
        </w:tc>
        <w:tc>
          <w:tcPr>
            <w:tcW w:w="4050" w:type="dxa"/>
          </w:tcPr>
          <w:p w14:paraId="75D9D9CE" w14:textId="77777777" w:rsidR="009D143A" w:rsidRPr="00AA35E8" w:rsidRDefault="009D143A" w:rsidP="003756B9">
            <w:pPr>
              <w:jc w:val="left"/>
              <w:rPr>
                <w:rFonts w:ascii="Arial" w:hAnsi="Arial" w:cs="Arial"/>
                <w:sz w:val="20"/>
                <w:szCs w:val="20"/>
              </w:rPr>
            </w:pPr>
            <w:r w:rsidRPr="00AA35E8">
              <w:rPr>
                <w:rFonts w:ascii="Arial" w:hAnsi="Arial" w:cs="Arial"/>
                <w:sz w:val="20"/>
                <w:szCs w:val="20"/>
              </w:rPr>
              <w:t>Classroom lecture, demonstration and skills practice, with supplemental resources, online skill video, skill practice (see schedule)</w:t>
            </w:r>
          </w:p>
        </w:tc>
        <w:tc>
          <w:tcPr>
            <w:tcW w:w="1890" w:type="dxa"/>
          </w:tcPr>
          <w:p w14:paraId="75D9D9CF" w14:textId="77777777" w:rsidR="009D143A" w:rsidRPr="00AA35E8" w:rsidRDefault="009D143A" w:rsidP="003756B9">
            <w:pPr>
              <w:rPr>
                <w:rFonts w:ascii="Arial" w:hAnsi="Arial" w:cs="Arial"/>
                <w:sz w:val="20"/>
                <w:szCs w:val="20"/>
              </w:rPr>
            </w:pPr>
            <w:r w:rsidRPr="00AA35E8">
              <w:rPr>
                <w:rFonts w:ascii="Arial" w:hAnsi="Arial" w:cs="Arial"/>
                <w:sz w:val="20"/>
                <w:szCs w:val="20"/>
              </w:rPr>
              <w:t>NA</w:t>
            </w:r>
          </w:p>
        </w:tc>
      </w:tr>
      <w:tr w:rsidR="009D143A" w:rsidRPr="00AA35E8" w14:paraId="75D9D9D4" w14:textId="77777777" w:rsidTr="002345C9">
        <w:tc>
          <w:tcPr>
            <w:tcW w:w="4050" w:type="dxa"/>
          </w:tcPr>
          <w:p w14:paraId="75D9D9D1" w14:textId="77777777" w:rsidR="009D143A" w:rsidRPr="00AA35E8" w:rsidRDefault="009D143A" w:rsidP="003756B9">
            <w:pPr>
              <w:jc w:val="left"/>
              <w:rPr>
                <w:rFonts w:ascii="Arial" w:hAnsi="Arial" w:cs="Arial"/>
                <w:sz w:val="20"/>
                <w:szCs w:val="20"/>
              </w:rPr>
            </w:pPr>
            <w:r w:rsidRPr="00AA35E8">
              <w:rPr>
                <w:rFonts w:ascii="Arial" w:hAnsi="Arial" w:cs="Arial"/>
                <w:sz w:val="20"/>
                <w:szCs w:val="20"/>
              </w:rPr>
              <w:t xml:space="preserve">Complete all assignments and examinations within the due dates </w:t>
            </w:r>
          </w:p>
        </w:tc>
        <w:tc>
          <w:tcPr>
            <w:tcW w:w="4050" w:type="dxa"/>
          </w:tcPr>
          <w:p w14:paraId="75D9D9D2" w14:textId="77777777" w:rsidR="009D143A" w:rsidRPr="00AA35E8" w:rsidRDefault="009D143A" w:rsidP="003756B9">
            <w:pPr>
              <w:jc w:val="left"/>
              <w:rPr>
                <w:rFonts w:ascii="Arial" w:hAnsi="Arial" w:cs="Arial"/>
                <w:sz w:val="20"/>
                <w:szCs w:val="20"/>
              </w:rPr>
            </w:pPr>
            <w:r w:rsidRPr="00AA35E8">
              <w:rPr>
                <w:rFonts w:ascii="Arial" w:hAnsi="Arial" w:cs="Arial"/>
                <w:sz w:val="20"/>
                <w:szCs w:val="20"/>
              </w:rPr>
              <w:t>Complete all assignments and examinations within the due dates</w:t>
            </w:r>
          </w:p>
        </w:tc>
        <w:tc>
          <w:tcPr>
            <w:tcW w:w="1890" w:type="dxa"/>
          </w:tcPr>
          <w:p w14:paraId="75D9D9D3" w14:textId="77777777" w:rsidR="009D143A" w:rsidRPr="00AA35E8" w:rsidRDefault="009D143A" w:rsidP="003756B9">
            <w:pPr>
              <w:rPr>
                <w:rFonts w:ascii="Arial" w:hAnsi="Arial" w:cs="Arial"/>
                <w:sz w:val="20"/>
                <w:szCs w:val="20"/>
              </w:rPr>
            </w:pPr>
            <w:r w:rsidRPr="00AA35E8">
              <w:rPr>
                <w:rFonts w:ascii="Arial" w:hAnsi="Arial" w:cs="Arial"/>
                <w:sz w:val="20"/>
                <w:szCs w:val="20"/>
              </w:rPr>
              <w:t>NA</w:t>
            </w:r>
          </w:p>
        </w:tc>
      </w:tr>
      <w:tr w:rsidR="009D143A" w:rsidRPr="00AA35E8" w14:paraId="75D9D9D8" w14:textId="77777777" w:rsidTr="002345C9">
        <w:tc>
          <w:tcPr>
            <w:tcW w:w="4050" w:type="dxa"/>
          </w:tcPr>
          <w:p w14:paraId="75D9D9D5" w14:textId="77777777" w:rsidR="009D143A" w:rsidRPr="00AA35E8" w:rsidRDefault="009D143A" w:rsidP="003756B9">
            <w:pPr>
              <w:jc w:val="left"/>
              <w:rPr>
                <w:rFonts w:ascii="Arial" w:hAnsi="Arial" w:cs="Arial"/>
                <w:sz w:val="20"/>
                <w:szCs w:val="20"/>
              </w:rPr>
            </w:pPr>
            <w:r w:rsidRPr="00AA35E8">
              <w:rPr>
                <w:rFonts w:ascii="Arial" w:hAnsi="Arial" w:cs="Arial"/>
                <w:sz w:val="20"/>
                <w:szCs w:val="20"/>
              </w:rPr>
              <w:t>Complete assigned discussion activities</w:t>
            </w:r>
          </w:p>
        </w:tc>
        <w:tc>
          <w:tcPr>
            <w:tcW w:w="4050" w:type="dxa"/>
          </w:tcPr>
          <w:p w14:paraId="75D9D9D6" w14:textId="77777777" w:rsidR="009D143A" w:rsidRPr="00AA35E8" w:rsidRDefault="009D143A" w:rsidP="003756B9">
            <w:pPr>
              <w:jc w:val="left"/>
              <w:rPr>
                <w:rFonts w:ascii="Arial" w:hAnsi="Arial" w:cs="Arial"/>
                <w:sz w:val="20"/>
                <w:szCs w:val="20"/>
              </w:rPr>
            </w:pPr>
            <w:r w:rsidRPr="00AA35E8">
              <w:rPr>
                <w:rFonts w:ascii="Arial" w:hAnsi="Arial" w:cs="Arial"/>
                <w:sz w:val="20"/>
                <w:szCs w:val="20"/>
              </w:rPr>
              <w:t>Complete assigned Discussion Board activities</w:t>
            </w:r>
          </w:p>
        </w:tc>
        <w:tc>
          <w:tcPr>
            <w:tcW w:w="1890" w:type="dxa"/>
          </w:tcPr>
          <w:p w14:paraId="75D9D9D7" w14:textId="77777777" w:rsidR="009D143A" w:rsidRPr="00AA35E8" w:rsidRDefault="009D143A" w:rsidP="003756B9">
            <w:pPr>
              <w:rPr>
                <w:rFonts w:ascii="Arial" w:hAnsi="Arial" w:cs="Arial"/>
                <w:sz w:val="20"/>
                <w:szCs w:val="20"/>
              </w:rPr>
            </w:pPr>
            <w:r w:rsidRPr="00AA35E8">
              <w:rPr>
                <w:rFonts w:ascii="Arial" w:hAnsi="Arial" w:cs="Arial"/>
                <w:sz w:val="20"/>
                <w:szCs w:val="20"/>
              </w:rPr>
              <w:t>NA</w:t>
            </w:r>
          </w:p>
        </w:tc>
      </w:tr>
      <w:tr w:rsidR="009D143A" w:rsidRPr="00AA35E8" w14:paraId="75D9D9DC" w14:textId="77777777" w:rsidTr="002345C9">
        <w:tc>
          <w:tcPr>
            <w:tcW w:w="4050" w:type="dxa"/>
          </w:tcPr>
          <w:p w14:paraId="75D9D9D9" w14:textId="77777777" w:rsidR="009D143A" w:rsidRPr="00AA35E8" w:rsidRDefault="009D143A" w:rsidP="003756B9">
            <w:pPr>
              <w:jc w:val="left"/>
              <w:rPr>
                <w:rFonts w:ascii="Arial" w:hAnsi="Arial" w:cs="Arial"/>
                <w:sz w:val="20"/>
                <w:szCs w:val="20"/>
              </w:rPr>
            </w:pPr>
            <w:r w:rsidRPr="00AA35E8">
              <w:rPr>
                <w:rFonts w:ascii="Arial" w:hAnsi="Arial" w:cs="Arial"/>
                <w:sz w:val="20"/>
                <w:szCs w:val="20"/>
              </w:rPr>
              <w:t>Complete/turn in assigned reports and/or presentations</w:t>
            </w:r>
          </w:p>
        </w:tc>
        <w:tc>
          <w:tcPr>
            <w:tcW w:w="4050" w:type="dxa"/>
          </w:tcPr>
          <w:p w14:paraId="75D9D9DA" w14:textId="77777777" w:rsidR="009D143A" w:rsidRPr="00AA35E8" w:rsidRDefault="009D143A" w:rsidP="003756B9">
            <w:pPr>
              <w:jc w:val="left"/>
              <w:rPr>
                <w:rFonts w:ascii="Arial" w:hAnsi="Arial" w:cs="Arial"/>
                <w:sz w:val="20"/>
                <w:szCs w:val="20"/>
              </w:rPr>
            </w:pPr>
            <w:r w:rsidRPr="00AA35E8">
              <w:rPr>
                <w:rFonts w:ascii="Arial" w:hAnsi="Arial" w:cs="Arial"/>
                <w:sz w:val="20"/>
                <w:szCs w:val="20"/>
              </w:rPr>
              <w:t>Complete/turn in assigned reports and/or presentations</w:t>
            </w:r>
          </w:p>
        </w:tc>
        <w:tc>
          <w:tcPr>
            <w:tcW w:w="1890" w:type="dxa"/>
          </w:tcPr>
          <w:p w14:paraId="75D9D9DB" w14:textId="77777777" w:rsidR="009D143A" w:rsidRPr="00AA35E8" w:rsidRDefault="009D143A" w:rsidP="003756B9">
            <w:pPr>
              <w:rPr>
                <w:rFonts w:ascii="Arial" w:hAnsi="Arial" w:cs="Arial"/>
                <w:sz w:val="20"/>
                <w:szCs w:val="20"/>
              </w:rPr>
            </w:pPr>
            <w:r w:rsidRPr="00AA35E8">
              <w:rPr>
                <w:rFonts w:ascii="Arial" w:hAnsi="Arial" w:cs="Arial"/>
                <w:sz w:val="20"/>
                <w:szCs w:val="20"/>
              </w:rPr>
              <w:t>NA</w:t>
            </w:r>
          </w:p>
        </w:tc>
      </w:tr>
      <w:tr w:rsidR="009D143A" w:rsidRPr="00AA35E8" w14:paraId="75D9D9E0" w14:textId="77777777" w:rsidTr="002345C9">
        <w:tc>
          <w:tcPr>
            <w:tcW w:w="4050" w:type="dxa"/>
          </w:tcPr>
          <w:p w14:paraId="75D9D9DD" w14:textId="77777777" w:rsidR="009D143A" w:rsidRPr="00AA35E8" w:rsidRDefault="009D143A" w:rsidP="003756B9">
            <w:pPr>
              <w:jc w:val="left"/>
              <w:rPr>
                <w:rFonts w:ascii="Arial" w:hAnsi="Arial" w:cs="Arial"/>
                <w:sz w:val="20"/>
                <w:szCs w:val="20"/>
              </w:rPr>
            </w:pPr>
            <w:r w:rsidRPr="00AA35E8">
              <w:rPr>
                <w:rFonts w:ascii="Arial" w:hAnsi="Arial" w:cs="Arial"/>
                <w:sz w:val="20"/>
                <w:szCs w:val="20"/>
              </w:rPr>
              <w:t>Skill Demonstration/CBE completed on campus with instructor</w:t>
            </w:r>
          </w:p>
        </w:tc>
        <w:tc>
          <w:tcPr>
            <w:tcW w:w="4050" w:type="dxa"/>
          </w:tcPr>
          <w:p w14:paraId="75D9D9DE" w14:textId="77777777" w:rsidR="009D143A" w:rsidRPr="00AA35E8" w:rsidRDefault="009D143A" w:rsidP="003756B9">
            <w:pPr>
              <w:jc w:val="left"/>
              <w:rPr>
                <w:rFonts w:ascii="Arial" w:hAnsi="Arial" w:cs="Arial"/>
                <w:sz w:val="20"/>
                <w:szCs w:val="20"/>
              </w:rPr>
            </w:pPr>
            <w:r w:rsidRPr="00AA35E8">
              <w:rPr>
                <w:rFonts w:ascii="Arial" w:hAnsi="Arial" w:cs="Arial"/>
                <w:sz w:val="20"/>
                <w:szCs w:val="20"/>
              </w:rPr>
              <w:t>Skill Demonstration/CBE completed on campus with instructor</w:t>
            </w:r>
          </w:p>
        </w:tc>
        <w:tc>
          <w:tcPr>
            <w:tcW w:w="1890" w:type="dxa"/>
          </w:tcPr>
          <w:p w14:paraId="75D9D9DF" w14:textId="77777777" w:rsidR="009D143A" w:rsidRPr="00AA35E8" w:rsidRDefault="009D143A" w:rsidP="003756B9">
            <w:pPr>
              <w:rPr>
                <w:rFonts w:ascii="Arial" w:hAnsi="Arial" w:cs="Arial"/>
                <w:sz w:val="20"/>
                <w:szCs w:val="20"/>
              </w:rPr>
            </w:pPr>
            <w:r w:rsidRPr="00AA35E8">
              <w:rPr>
                <w:rFonts w:ascii="Arial" w:hAnsi="Arial" w:cs="Arial"/>
                <w:sz w:val="20"/>
                <w:szCs w:val="20"/>
              </w:rPr>
              <w:t>NA</w:t>
            </w:r>
          </w:p>
        </w:tc>
      </w:tr>
      <w:tr w:rsidR="009D143A" w:rsidRPr="00AA35E8" w14:paraId="75D9D9E4" w14:textId="77777777" w:rsidTr="002345C9">
        <w:tc>
          <w:tcPr>
            <w:tcW w:w="4050" w:type="dxa"/>
          </w:tcPr>
          <w:p w14:paraId="75D9D9E1" w14:textId="77777777" w:rsidR="009D143A" w:rsidRPr="00AA35E8" w:rsidRDefault="009D143A" w:rsidP="003756B9">
            <w:pPr>
              <w:jc w:val="left"/>
              <w:rPr>
                <w:rFonts w:ascii="Arial" w:hAnsi="Arial" w:cs="Arial"/>
                <w:sz w:val="20"/>
                <w:szCs w:val="20"/>
              </w:rPr>
            </w:pPr>
            <w:r w:rsidRPr="00AA35E8">
              <w:rPr>
                <w:rFonts w:ascii="Arial" w:hAnsi="Arial" w:cs="Arial"/>
                <w:sz w:val="20"/>
                <w:szCs w:val="20"/>
              </w:rPr>
              <w:t>Lab practice/peer review completed on campus with/without instructor (as assigned)</w:t>
            </w:r>
          </w:p>
        </w:tc>
        <w:tc>
          <w:tcPr>
            <w:tcW w:w="4050" w:type="dxa"/>
          </w:tcPr>
          <w:p w14:paraId="75D9D9E2" w14:textId="77777777" w:rsidR="009D143A" w:rsidRPr="00AA35E8" w:rsidRDefault="009D143A" w:rsidP="003756B9">
            <w:pPr>
              <w:jc w:val="left"/>
              <w:rPr>
                <w:rFonts w:ascii="Arial" w:hAnsi="Arial" w:cs="Arial"/>
                <w:sz w:val="20"/>
                <w:szCs w:val="20"/>
              </w:rPr>
            </w:pPr>
            <w:r w:rsidRPr="00AA35E8">
              <w:rPr>
                <w:rFonts w:ascii="Arial" w:hAnsi="Arial" w:cs="Arial"/>
                <w:sz w:val="20"/>
                <w:szCs w:val="20"/>
              </w:rPr>
              <w:t>Lab practice/peer review completed on campus with/without instructor (as assigned)</w:t>
            </w:r>
          </w:p>
        </w:tc>
        <w:tc>
          <w:tcPr>
            <w:tcW w:w="1890" w:type="dxa"/>
          </w:tcPr>
          <w:p w14:paraId="75D9D9E3" w14:textId="77777777" w:rsidR="009D143A" w:rsidRPr="00AA35E8" w:rsidRDefault="009D143A" w:rsidP="003756B9">
            <w:pPr>
              <w:rPr>
                <w:rFonts w:ascii="Arial" w:hAnsi="Arial" w:cs="Arial"/>
                <w:sz w:val="20"/>
                <w:szCs w:val="20"/>
              </w:rPr>
            </w:pPr>
            <w:r w:rsidRPr="00AA35E8">
              <w:rPr>
                <w:rFonts w:ascii="Arial" w:hAnsi="Arial" w:cs="Arial"/>
                <w:sz w:val="20"/>
                <w:szCs w:val="20"/>
              </w:rPr>
              <w:t>NA</w:t>
            </w:r>
          </w:p>
        </w:tc>
      </w:tr>
    </w:tbl>
    <w:p w14:paraId="75D9D9E5" w14:textId="77777777" w:rsidR="009D143A" w:rsidRPr="00AA35E8" w:rsidRDefault="009D143A" w:rsidP="003756B9">
      <w:pPr>
        <w:ind w:left="720"/>
      </w:pPr>
    </w:p>
    <w:p w14:paraId="75D9D9E6" w14:textId="77777777" w:rsidR="009D143A" w:rsidRPr="00AA35E8" w:rsidRDefault="009D143A" w:rsidP="003756B9">
      <w:pPr>
        <w:ind w:left="720"/>
      </w:pPr>
      <w:r w:rsidRPr="00AA35E8">
        <w:t>Students are expected to apply information and knowledge gained in this course to other health science courses, including practicum assignments.</w:t>
      </w:r>
    </w:p>
    <w:p w14:paraId="75D9D9E7" w14:textId="77777777" w:rsidR="005209CD" w:rsidRPr="00AA35E8" w:rsidRDefault="005209CD" w:rsidP="003756B9"/>
    <w:p w14:paraId="75D9D9E8" w14:textId="7A1501C5" w:rsidR="0045082E" w:rsidRPr="00AA35E8" w:rsidRDefault="00DF188A" w:rsidP="003756B9">
      <w:pPr>
        <w:rPr>
          <w:b/>
        </w:rPr>
      </w:pPr>
      <w:r w:rsidRPr="00AA35E8">
        <w:rPr>
          <w:b/>
        </w:rPr>
        <w:t>14</w:t>
      </w:r>
      <w:r w:rsidR="0045082E" w:rsidRPr="00AA35E8">
        <w:rPr>
          <w:b/>
        </w:rPr>
        <w:t xml:space="preserve">. </w:t>
      </w:r>
      <w:r w:rsidR="005275C0" w:rsidRPr="00AA35E8">
        <w:rPr>
          <w:b/>
        </w:rPr>
        <w:tab/>
      </w:r>
      <w:r w:rsidR="0045082E" w:rsidRPr="00AA35E8">
        <w:rPr>
          <w:b/>
        </w:rPr>
        <w:t>COURSE OUTLINE:</w:t>
      </w:r>
    </w:p>
    <w:p w14:paraId="75D9D9E9" w14:textId="77777777" w:rsidR="007E51DE" w:rsidRPr="00AA35E8" w:rsidRDefault="007E51DE" w:rsidP="003756B9">
      <w:pPr>
        <w:ind w:left="720"/>
        <w:jc w:val="both"/>
      </w:pPr>
      <w:r w:rsidRPr="00AA35E8">
        <w:t>Content related to the medical assistant profession presented throughout the program, but not each course:</w:t>
      </w:r>
    </w:p>
    <w:p w14:paraId="75D9D9EA" w14:textId="77777777" w:rsidR="007E51DE" w:rsidRPr="00AA35E8" w:rsidRDefault="007E51DE" w:rsidP="003756B9">
      <w:pPr>
        <w:pStyle w:val="ListParagraph"/>
        <w:widowControl/>
        <w:numPr>
          <w:ilvl w:val="0"/>
          <w:numId w:val="28"/>
        </w:numPr>
        <w:autoSpaceDE/>
        <w:autoSpaceDN/>
        <w:adjustRightInd/>
        <w:ind w:left="1080"/>
      </w:pPr>
      <w:r w:rsidRPr="00AA35E8">
        <w:t>Critical Thinking Skills</w:t>
      </w:r>
    </w:p>
    <w:p w14:paraId="75D9D9EB" w14:textId="77777777" w:rsidR="007E51DE" w:rsidRPr="00AA35E8" w:rsidRDefault="007E51DE" w:rsidP="003756B9">
      <w:pPr>
        <w:pStyle w:val="ListParagraph"/>
        <w:widowControl/>
        <w:numPr>
          <w:ilvl w:val="0"/>
          <w:numId w:val="28"/>
        </w:numPr>
        <w:autoSpaceDE/>
        <w:autoSpaceDN/>
        <w:adjustRightInd/>
        <w:ind w:left="1080"/>
      </w:pPr>
      <w:r w:rsidRPr="00AA35E8">
        <w:t>Competency Based Education</w:t>
      </w:r>
    </w:p>
    <w:p w14:paraId="75D9D9EC" w14:textId="77777777" w:rsidR="007E51DE" w:rsidRPr="00AA35E8" w:rsidRDefault="007E51DE" w:rsidP="003756B9">
      <w:pPr>
        <w:pStyle w:val="ListParagraph"/>
        <w:widowControl/>
        <w:numPr>
          <w:ilvl w:val="0"/>
          <w:numId w:val="28"/>
        </w:numPr>
        <w:autoSpaceDE/>
        <w:autoSpaceDN/>
        <w:adjustRightInd/>
        <w:ind w:left="1080"/>
      </w:pPr>
      <w:r w:rsidRPr="00AA35E8">
        <w:t>Role of the Medical Assistant</w:t>
      </w:r>
    </w:p>
    <w:p w14:paraId="75D9D9ED" w14:textId="77777777" w:rsidR="007E51DE" w:rsidRPr="00AA35E8" w:rsidRDefault="007E51DE" w:rsidP="003756B9">
      <w:pPr>
        <w:pStyle w:val="ListParagraph"/>
        <w:widowControl/>
        <w:numPr>
          <w:ilvl w:val="0"/>
          <w:numId w:val="28"/>
        </w:numPr>
        <w:autoSpaceDE/>
        <w:autoSpaceDN/>
        <w:adjustRightInd/>
        <w:ind w:left="1080"/>
      </w:pPr>
      <w:r w:rsidRPr="00AA35E8">
        <w:t>Professional Behavior</w:t>
      </w:r>
    </w:p>
    <w:p w14:paraId="75D9D9EE" w14:textId="77777777" w:rsidR="007E51DE" w:rsidRPr="00AA35E8" w:rsidRDefault="007E51DE" w:rsidP="003756B9">
      <w:pPr>
        <w:pStyle w:val="ListParagraph"/>
        <w:widowControl/>
        <w:numPr>
          <w:ilvl w:val="0"/>
          <w:numId w:val="28"/>
        </w:numPr>
        <w:autoSpaceDE/>
        <w:autoSpaceDN/>
        <w:adjustRightInd/>
        <w:ind w:left="1080"/>
      </w:pPr>
      <w:r w:rsidRPr="00AA35E8">
        <w:t>Effective Communication</w:t>
      </w:r>
    </w:p>
    <w:p w14:paraId="75D9D9EF" w14:textId="77777777" w:rsidR="007E51DE" w:rsidRPr="00AA35E8" w:rsidRDefault="007E51DE" w:rsidP="003756B9">
      <w:pPr>
        <w:pStyle w:val="ListParagraph"/>
        <w:widowControl/>
        <w:numPr>
          <w:ilvl w:val="0"/>
          <w:numId w:val="28"/>
        </w:numPr>
        <w:autoSpaceDE/>
        <w:autoSpaceDN/>
        <w:adjustRightInd/>
        <w:ind w:left="1080"/>
      </w:pPr>
      <w:r w:rsidRPr="00AA35E8">
        <w:t>Cooperative Teamwork</w:t>
      </w:r>
    </w:p>
    <w:p w14:paraId="75D9D9F0" w14:textId="77777777" w:rsidR="007E51DE" w:rsidRPr="00AA35E8" w:rsidRDefault="007E51DE" w:rsidP="003756B9">
      <w:pPr>
        <w:pStyle w:val="ListParagraph"/>
        <w:widowControl/>
        <w:numPr>
          <w:ilvl w:val="0"/>
          <w:numId w:val="28"/>
        </w:numPr>
        <w:autoSpaceDE/>
        <w:autoSpaceDN/>
        <w:adjustRightInd/>
        <w:ind w:left="1080"/>
      </w:pPr>
      <w:r w:rsidRPr="00AA35E8">
        <w:t>Integration of Technology</w:t>
      </w:r>
    </w:p>
    <w:p w14:paraId="75D9D9F1" w14:textId="77777777" w:rsidR="007E51DE" w:rsidRPr="00AA35E8" w:rsidRDefault="007E51DE" w:rsidP="003756B9">
      <w:pPr>
        <w:pStyle w:val="ListParagraph"/>
        <w:widowControl/>
        <w:numPr>
          <w:ilvl w:val="0"/>
          <w:numId w:val="28"/>
        </w:numPr>
        <w:autoSpaceDE/>
        <w:autoSpaceDN/>
        <w:adjustRightInd/>
        <w:ind w:left="1080"/>
      </w:pPr>
      <w:r w:rsidRPr="00AA35E8">
        <w:t>Law and Ethics in Medicine</w:t>
      </w:r>
    </w:p>
    <w:p w14:paraId="75D9D9F2" w14:textId="77777777" w:rsidR="007E51DE" w:rsidRPr="00AA35E8" w:rsidRDefault="007E51DE" w:rsidP="003756B9">
      <w:pPr>
        <w:pStyle w:val="ListParagraph"/>
        <w:widowControl/>
        <w:numPr>
          <w:ilvl w:val="0"/>
          <w:numId w:val="28"/>
        </w:numPr>
        <w:autoSpaceDE/>
        <w:autoSpaceDN/>
        <w:adjustRightInd/>
        <w:ind w:left="1080"/>
      </w:pPr>
      <w:r w:rsidRPr="00AA35E8">
        <w:t>Infection and Universal Precautions</w:t>
      </w:r>
    </w:p>
    <w:p w14:paraId="75D9D9F3" w14:textId="77777777" w:rsidR="007E51DE" w:rsidRPr="00AA35E8" w:rsidRDefault="007E51DE" w:rsidP="003756B9">
      <w:pPr>
        <w:pStyle w:val="ListParagraph"/>
        <w:widowControl/>
        <w:numPr>
          <w:ilvl w:val="0"/>
          <w:numId w:val="28"/>
        </w:numPr>
        <w:autoSpaceDE/>
        <w:autoSpaceDN/>
        <w:adjustRightInd/>
        <w:ind w:left="1080"/>
      </w:pPr>
      <w:r w:rsidRPr="00AA35E8">
        <w:t>Anthropometric Measurements</w:t>
      </w:r>
    </w:p>
    <w:p w14:paraId="75D9D9F4" w14:textId="77777777" w:rsidR="007E51DE" w:rsidRPr="00AA35E8" w:rsidRDefault="007E51DE" w:rsidP="003756B9">
      <w:pPr>
        <w:pStyle w:val="ListParagraph"/>
        <w:widowControl/>
        <w:numPr>
          <w:ilvl w:val="0"/>
          <w:numId w:val="28"/>
        </w:numPr>
        <w:autoSpaceDE/>
        <w:autoSpaceDN/>
        <w:adjustRightInd/>
        <w:ind w:left="1080"/>
      </w:pPr>
      <w:r w:rsidRPr="00AA35E8">
        <w:t>Patient Assessment and Education</w:t>
      </w:r>
    </w:p>
    <w:p w14:paraId="75D9D9F5" w14:textId="77777777" w:rsidR="007E51DE" w:rsidRPr="00AA35E8" w:rsidRDefault="007E51DE" w:rsidP="003756B9">
      <w:pPr>
        <w:pStyle w:val="ListParagraph"/>
        <w:widowControl/>
        <w:numPr>
          <w:ilvl w:val="0"/>
          <w:numId w:val="28"/>
        </w:numPr>
        <w:autoSpaceDE/>
        <w:autoSpaceDN/>
        <w:adjustRightInd/>
        <w:ind w:left="1080"/>
      </w:pPr>
      <w:r w:rsidRPr="00AA35E8">
        <w:t>Assisting with Physical and Specialty Exams</w:t>
      </w:r>
    </w:p>
    <w:p w14:paraId="75D9D9F6" w14:textId="77777777" w:rsidR="007E51DE" w:rsidRPr="00AA35E8" w:rsidRDefault="007E51DE" w:rsidP="003756B9">
      <w:pPr>
        <w:pStyle w:val="ListParagraph"/>
        <w:widowControl/>
        <w:numPr>
          <w:ilvl w:val="0"/>
          <w:numId w:val="28"/>
        </w:numPr>
        <w:autoSpaceDE/>
        <w:autoSpaceDN/>
        <w:adjustRightInd/>
        <w:ind w:left="1080"/>
      </w:pPr>
      <w:r w:rsidRPr="00AA35E8">
        <w:t>Nutrition and Well Being</w:t>
      </w:r>
    </w:p>
    <w:p w14:paraId="75D9D9F7" w14:textId="77777777" w:rsidR="007E51DE" w:rsidRPr="00AA35E8" w:rsidRDefault="007E51DE" w:rsidP="003756B9">
      <w:pPr>
        <w:pStyle w:val="ListParagraph"/>
        <w:widowControl/>
        <w:numPr>
          <w:ilvl w:val="0"/>
          <w:numId w:val="28"/>
        </w:numPr>
        <w:autoSpaceDE/>
        <w:autoSpaceDN/>
        <w:adjustRightInd/>
        <w:ind w:left="1080"/>
      </w:pPr>
      <w:r w:rsidRPr="00AA35E8">
        <w:t>Safety in the Ambulatory Care Setting</w:t>
      </w:r>
    </w:p>
    <w:p w14:paraId="75D9D9F8" w14:textId="77777777" w:rsidR="007E51DE" w:rsidRPr="00AA35E8" w:rsidRDefault="007E51DE" w:rsidP="003756B9">
      <w:pPr>
        <w:pStyle w:val="ListParagraph"/>
        <w:widowControl/>
        <w:numPr>
          <w:ilvl w:val="0"/>
          <w:numId w:val="28"/>
        </w:numPr>
        <w:autoSpaceDE/>
        <w:autoSpaceDN/>
        <w:adjustRightInd/>
        <w:ind w:left="1080"/>
      </w:pPr>
      <w:r w:rsidRPr="00AA35E8">
        <w:t>Personal and Professional Work Ethics</w:t>
      </w:r>
    </w:p>
    <w:p w14:paraId="75D9D9F9" w14:textId="77777777" w:rsidR="007E51DE" w:rsidRPr="00AA35E8" w:rsidRDefault="007E51DE" w:rsidP="003756B9">
      <w:pPr>
        <w:pStyle w:val="ListParagraph"/>
        <w:widowControl/>
        <w:numPr>
          <w:ilvl w:val="0"/>
          <w:numId w:val="28"/>
        </w:numPr>
        <w:autoSpaceDE/>
        <w:autoSpaceDN/>
        <w:adjustRightInd/>
        <w:ind w:left="1080"/>
      </w:pPr>
      <w:r w:rsidRPr="00AA35E8">
        <w:t>Continuing Education and Career Development</w:t>
      </w:r>
    </w:p>
    <w:p w14:paraId="75D9D9FA" w14:textId="77777777" w:rsidR="007E51DE" w:rsidRPr="00AA35E8" w:rsidRDefault="007E51DE" w:rsidP="003756B9">
      <w:pPr>
        <w:pStyle w:val="ListParagraph"/>
        <w:widowControl/>
        <w:numPr>
          <w:ilvl w:val="0"/>
          <w:numId w:val="28"/>
        </w:numPr>
        <w:autoSpaceDE/>
        <w:autoSpaceDN/>
        <w:adjustRightInd/>
        <w:ind w:left="1080"/>
      </w:pPr>
      <w:r w:rsidRPr="00AA35E8">
        <w:t>Life Skills</w:t>
      </w:r>
    </w:p>
    <w:p w14:paraId="75D9D9FB" w14:textId="12D88BA0" w:rsidR="007E51DE" w:rsidRDefault="007E51DE" w:rsidP="003756B9">
      <w:pPr>
        <w:ind w:left="720"/>
      </w:pPr>
    </w:p>
    <w:p w14:paraId="18713BE4" w14:textId="4B13473C" w:rsidR="00917B80" w:rsidRDefault="00917B80" w:rsidP="003756B9">
      <w:pPr>
        <w:ind w:left="720"/>
      </w:pPr>
    </w:p>
    <w:p w14:paraId="3DA0A57C" w14:textId="77777777" w:rsidR="00917B80" w:rsidRPr="00AA35E8" w:rsidRDefault="00917B80" w:rsidP="003756B9">
      <w:pPr>
        <w:ind w:left="720"/>
      </w:pPr>
    </w:p>
    <w:p w14:paraId="75D9D9FC" w14:textId="77777777" w:rsidR="0010335F" w:rsidRPr="00AA35E8" w:rsidRDefault="0010335F" w:rsidP="003756B9">
      <w:pPr>
        <w:ind w:left="720"/>
        <w:rPr>
          <w:i/>
        </w:rPr>
      </w:pPr>
      <w:r w:rsidRPr="00AA35E8">
        <w:rPr>
          <w:i/>
        </w:rPr>
        <w:lastRenderedPageBreak/>
        <w:t>Transcription I</w:t>
      </w:r>
      <w:r w:rsidR="003A75CC" w:rsidRPr="00AA35E8">
        <w:rPr>
          <w:i/>
        </w:rPr>
        <w:tab/>
      </w:r>
    </w:p>
    <w:p w14:paraId="75D9D9FD" w14:textId="77777777" w:rsidR="001A66F4" w:rsidRPr="00AA35E8" w:rsidRDefault="001A66F4" w:rsidP="003756B9">
      <w:pPr>
        <w:ind w:left="720"/>
      </w:pPr>
      <w:r w:rsidRPr="00AA35E8">
        <w:rPr>
          <w:i/>
        </w:rPr>
        <w:t>Medical Transcription Techniques and Procedures</w:t>
      </w:r>
    </w:p>
    <w:p w14:paraId="65A0F447" w14:textId="6C67FDAE" w:rsidR="00B15822" w:rsidRPr="00AA35E8" w:rsidRDefault="00B15822" w:rsidP="00B15822">
      <w:pPr>
        <w:ind w:left="720"/>
        <w:rPr>
          <w:i/>
        </w:rPr>
      </w:pPr>
      <w:r w:rsidRPr="00AA35E8">
        <w:rPr>
          <w:i/>
        </w:rPr>
        <w:t xml:space="preserve">MAST 1101 </w:t>
      </w:r>
      <w:proofErr w:type="spellStart"/>
      <w:r w:rsidRPr="00AA35E8">
        <w:rPr>
          <w:i/>
        </w:rPr>
        <w:t>Kinn's</w:t>
      </w:r>
      <w:proofErr w:type="spellEnd"/>
      <w:r w:rsidRPr="00AA35E8">
        <w:rPr>
          <w:i/>
        </w:rPr>
        <w:t xml:space="preserve"> The Medical Assistant</w:t>
      </w:r>
      <w:r w:rsidRPr="00AA35E8">
        <w:rPr>
          <w:i/>
          <w:iCs/>
        </w:rPr>
        <w:t xml:space="preserve"> with Student Study Guide and Procedure Checklist Manual</w:t>
      </w:r>
      <w:r w:rsidRPr="00AA35E8">
        <w:rPr>
          <w:i/>
        </w:rPr>
        <w:t xml:space="preserve"> (as needed, per instructor)</w:t>
      </w:r>
      <w:r w:rsidRPr="00AA35E8">
        <w:rPr>
          <w:i/>
          <w:iCs/>
        </w:rPr>
        <w:t xml:space="preserve"> </w:t>
      </w:r>
    </w:p>
    <w:p w14:paraId="084B9A58" w14:textId="06B3C30D" w:rsidR="00B15822" w:rsidRPr="00AA35E8" w:rsidRDefault="00B15822" w:rsidP="00B15822">
      <w:pPr>
        <w:ind w:left="900"/>
      </w:pPr>
      <w:r w:rsidRPr="00AA35E8">
        <w:t xml:space="preserve">Unit Two: </w:t>
      </w:r>
    </w:p>
    <w:p w14:paraId="76E37D23" w14:textId="77777777" w:rsidR="00B15822" w:rsidRPr="00AA35E8" w:rsidRDefault="00B15822" w:rsidP="00B15822">
      <w:pPr>
        <w:ind w:left="1440"/>
      </w:pPr>
      <w:r w:rsidRPr="00AA35E8">
        <w:t>Chapter 6 Technology</w:t>
      </w:r>
    </w:p>
    <w:p w14:paraId="6866DCA8" w14:textId="77777777" w:rsidR="00B15822" w:rsidRPr="00AA35E8" w:rsidRDefault="00B15822" w:rsidP="00B15822">
      <w:pPr>
        <w:ind w:left="1440"/>
      </w:pPr>
      <w:r w:rsidRPr="00AA35E8">
        <w:t>Chapter 7 Written Communication</w:t>
      </w:r>
    </w:p>
    <w:p w14:paraId="6AC83EB4" w14:textId="22A67461" w:rsidR="00B15822" w:rsidRPr="00AA35E8" w:rsidRDefault="00B15822" w:rsidP="00B15822">
      <w:pPr>
        <w:ind w:left="1440" w:firstLine="540"/>
        <w:rPr>
          <w:i/>
        </w:rPr>
      </w:pPr>
      <w:proofErr w:type="spellStart"/>
      <w:r w:rsidRPr="00AA35E8">
        <w:t>Kinns</w:t>
      </w:r>
      <w:proofErr w:type="spellEnd"/>
      <w:r w:rsidRPr="00AA35E8">
        <w:t xml:space="preserve"> Work Book Activities, Work Projects, Related Skill Videos</w:t>
      </w:r>
    </w:p>
    <w:p w14:paraId="1F1A6359" w14:textId="77777777" w:rsidR="00B15822" w:rsidRPr="00AA35E8" w:rsidRDefault="00B15822" w:rsidP="00B15822">
      <w:pPr>
        <w:ind w:left="720"/>
        <w:rPr>
          <w:b/>
          <w:bCs/>
          <w:i/>
        </w:rPr>
      </w:pPr>
    </w:p>
    <w:p w14:paraId="52620CCC" w14:textId="159B80A9" w:rsidR="00B15822" w:rsidRPr="00AA35E8" w:rsidRDefault="00B15822" w:rsidP="00B15822">
      <w:pPr>
        <w:ind w:firstLine="720"/>
        <w:rPr>
          <w:i/>
        </w:rPr>
      </w:pPr>
      <w:r w:rsidRPr="00AA35E8">
        <w:rPr>
          <w:i/>
        </w:rPr>
        <w:t>MAST 1111 Textbook Medical Office Procedures (as needed, per instructor)</w:t>
      </w:r>
    </w:p>
    <w:p w14:paraId="6A0D4DCF" w14:textId="77777777" w:rsidR="00B15822" w:rsidRPr="00AA35E8" w:rsidRDefault="00B15822" w:rsidP="00B15822">
      <w:pPr>
        <w:ind w:left="900"/>
      </w:pPr>
      <w:r w:rsidRPr="00AA35E8">
        <w:t>Part 2 Administrative Responsibilities</w:t>
      </w:r>
    </w:p>
    <w:p w14:paraId="7B232286" w14:textId="5D4670AD" w:rsidR="00B15822" w:rsidRPr="00AA35E8" w:rsidRDefault="00B15822" w:rsidP="00B15822">
      <w:pPr>
        <w:ind w:left="900" w:firstLine="540"/>
      </w:pPr>
      <w:r>
        <w:t>Chapter 3 Office Communications: An Overview of Written</w:t>
      </w:r>
      <w:r w:rsidR="6D85DB70">
        <w:t xml:space="preserve"> and Verbal</w:t>
      </w:r>
      <w:r>
        <w:t xml:space="preserve"> Communication</w:t>
      </w:r>
    </w:p>
    <w:p w14:paraId="1966297B" w14:textId="7465D6CA" w:rsidR="00551960" w:rsidRPr="00AA35E8" w:rsidRDefault="00551960" w:rsidP="00B15822">
      <w:pPr>
        <w:ind w:left="900" w:firstLine="540"/>
      </w:pPr>
      <w:r w:rsidRPr="00AA35E8">
        <w:t>Thinking It Through and Assigned Projects</w:t>
      </w:r>
    </w:p>
    <w:p w14:paraId="40CC9D20" w14:textId="767B817A" w:rsidR="00B15822" w:rsidRPr="00AA35E8" w:rsidRDefault="00B15822" w:rsidP="00551960">
      <w:pPr>
        <w:ind w:left="1620" w:firstLine="540"/>
      </w:pPr>
      <w:r w:rsidRPr="00AA35E8">
        <w:t>Simulation 1 and 2 Transcription</w:t>
      </w:r>
    </w:p>
    <w:p w14:paraId="75D9DA09" w14:textId="77777777" w:rsidR="002E770A" w:rsidRPr="00AA35E8" w:rsidRDefault="002E770A" w:rsidP="003756B9"/>
    <w:p w14:paraId="75D9DA0A" w14:textId="77777777" w:rsidR="001A66F4" w:rsidRPr="00AA35E8" w:rsidRDefault="0010335F" w:rsidP="003756B9">
      <w:pPr>
        <w:rPr>
          <w:i/>
        </w:rPr>
      </w:pPr>
      <w:r w:rsidRPr="00AA35E8">
        <w:rPr>
          <w:i/>
        </w:rPr>
        <w:tab/>
        <w:t>Transcription II</w:t>
      </w:r>
    </w:p>
    <w:p w14:paraId="75D9DA0B" w14:textId="77777777" w:rsidR="0088031F" w:rsidRPr="00AA35E8" w:rsidRDefault="001A66F4" w:rsidP="003756B9">
      <w:pPr>
        <w:ind w:firstLine="720"/>
        <w:rPr>
          <w:i/>
        </w:rPr>
      </w:pPr>
      <w:r w:rsidRPr="00AA35E8">
        <w:rPr>
          <w:i/>
        </w:rPr>
        <w:t>Hillcrest Medical Center Beginning Medical Transcription</w:t>
      </w:r>
    </w:p>
    <w:p w14:paraId="75D9DA0C" w14:textId="77777777" w:rsidR="0088031F" w:rsidRPr="00AA35E8" w:rsidRDefault="0033747A" w:rsidP="003756B9">
      <w:pPr>
        <w:ind w:left="900"/>
      </w:pPr>
      <w:r w:rsidRPr="00AA35E8">
        <w:t>Section 1</w:t>
      </w:r>
      <w:r w:rsidR="0088031F" w:rsidRPr="00AA35E8">
        <w:t xml:space="preserve"> Introduction</w:t>
      </w:r>
    </w:p>
    <w:p w14:paraId="75D9DA0D" w14:textId="77777777" w:rsidR="0088031F" w:rsidRPr="00AA35E8" w:rsidRDefault="0033747A" w:rsidP="003756B9">
      <w:pPr>
        <w:ind w:left="900"/>
      </w:pPr>
      <w:r w:rsidRPr="00AA35E8">
        <w:t>Section 2</w:t>
      </w:r>
      <w:r w:rsidR="0088031F" w:rsidRPr="00AA35E8">
        <w:t xml:space="preserve"> Model Report Forms</w:t>
      </w:r>
    </w:p>
    <w:p w14:paraId="75D9DA0E" w14:textId="77777777" w:rsidR="0088031F" w:rsidRPr="00AA35E8" w:rsidRDefault="0033747A" w:rsidP="003756B9">
      <w:pPr>
        <w:ind w:left="900"/>
      </w:pPr>
      <w:r w:rsidRPr="00AA35E8">
        <w:t>Section 3</w:t>
      </w:r>
      <w:r w:rsidR="0088031F" w:rsidRPr="00AA35E8">
        <w:t xml:space="preserve"> References</w:t>
      </w:r>
    </w:p>
    <w:p w14:paraId="75D9DA0F" w14:textId="3A6D72A3" w:rsidR="00C55EE5" w:rsidRPr="00AA35E8" w:rsidRDefault="0033747A" w:rsidP="003756B9">
      <w:pPr>
        <w:ind w:left="900"/>
      </w:pPr>
      <w:r w:rsidRPr="00AA35E8">
        <w:t xml:space="preserve">Section </w:t>
      </w:r>
      <w:r w:rsidR="00B15822" w:rsidRPr="00AA35E8">
        <w:t>4</w:t>
      </w:r>
      <w:r w:rsidR="0088031F" w:rsidRPr="00AA35E8">
        <w:t xml:space="preserve"> Case Studies</w:t>
      </w:r>
      <w:r w:rsidRPr="00AA35E8">
        <w:t xml:space="preserve"> </w:t>
      </w:r>
    </w:p>
    <w:p w14:paraId="75D9DA10" w14:textId="095868D4" w:rsidR="0088031F" w:rsidRPr="00AA35E8" w:rsidRDefault="00DF12D9" w:rsidP="003756B9">
      <w:pPr>
        <w:pStyle w:val="ListParagraph"/>
        <w:numPr>
          <w:ilvl w:val="0"/>
          <w:numId w:val="34"/>
        </w:numPr>
        <w:ind w:left="1260"/>
      </w:pPr>
      <w:r w:rsidRPr="00AA35E8">
        <w:t>1 through 10</w:t>
      </w:r>
    </w:p>
    <w:p w14:paraId="75D9DA11" w14:textId="77777777" w:rsidR="002E770A" w:rsidRPr="00AA35E8" w:rsidRDefault="002E770A" w:rsidP="00255290"/>
    <w:p w14:paraId="75D9DA12" w14:textId="77777777" w:rsidR="009D143A" w:rsidRPr="00255290" w:rsidRDefault="009D143A" w:rsidP="003756B9">
      <w:pPr>
        <w:ind w:left="360"/>
        <w:rPr>
          <w:b/>
        </w:rPr>
      </w:pPr>
      <w:r w:rsidRPr="00255290">
        <w:rPr>
          <w:b/>
        </w:rPr>
        <w:t xml:space="preserve">SAMPLE COURSE </w:t>
      </w:r>
      <w:commentRangeStart w:id="1"/>
      <w:r w:rsidRPr="00255290">
        <w:rPr>
          <w:b/>
        </w:rPr>
        <w:t>SCHEDULE</w:t>
      </w:r>
      <w:commentRangeEnd w:id="1"/>
      <w:r w:rsidR="007937D2" w:rsidRPr="00255290">
        <w:rPr>
          <w:rStyle w:val="CommentReference"/>
        </w:rPr>
        <w:commentReference w:id="1"/>
      </w:r>
      <w:r w:rsidRPr="00255290">
        <w:rPr>
          <w:b/>
        </w:rPr>
        <w:t xml:space="preserve"> *</w:t>
      </w:r>
    </w:p>
    <w:tbl>
      <w:tblPr>
        <w:tblStyle w:val="TableGrid"/>
        <w:tblW w:w="10393" w:type="dxa"/>
        <w:tblInd w:w="402" w:type="dxa"/>
        <w:shd w:val="clear" w:color="auto" w:fill="FFFF99"/>
        <w:tblLook w:val="04A0" w:firstRow="1" w:lastRow="0" w:firstColumn="1" w:lastColumn="0" w:noHBand="0" w:noVBand="1"/>
      </w:tblPr>
      <w:tblGrid>
        <w:gridCol w:w="902"/>
        <w:gridCol w:w="4721"/>
        <w:gridCol w:w="2340"/>
        <w:gridCol w:w="2430"/>
      </w:tblGrid>
      <w:tr w:rsidR="002E39FD" w:rsidRPr="00255290" w14:paraId="75D9DA17" w14:textId="77777777" w:rsidTr="23EC0E78">
        <w:tc>
          <w:tcPr>
            <w:tcW w:w="902" w:type="dxa"/>
            <w:shd w:val="clear" w:color="auto" w:fill="auto"/>
          </w:tcPr>
          <w:p w14:paraId="75D9DA13" w14:textId="77777777" w:rsidR="002E39FD" w:rsidRPr="00255290" w:rsidRDefault="002E39FD" w:rsidP="003756B9">
            <w:pPr>
              <w:rPr>
                <w:rFonts w:ascii="Arial" w:hAnsi="Arial" w:cs="Arial"/>
                <w:b/>
                <w:sz w:val="20"/>
                <w:szCs w:val="20"/>
              </w:rPr>
            </w:pPr>
            <w:r w:rsidRPr="00255290">
              <w:rPr>
                <w:rFonts w:ascii="Arial" w:hAnsi="Arial" w:cs="Arial"/>
                <w:b/>
                <w:sz w:val="20"/>
                <w:szCs w:val="20"/>
              </w:rPr>
              <w:t>WEEK</w:t>
            </w:r>
          </w:p>
        </w:tc>
        <w:tc>
          <w:tcPr>
            <w:tcW w:w="4721" w:type="dxa"/>
            <w:shd w:val="clear" w:color="auto" w:fill="auto"/>
          </w:tcPr>
          <w:p w14:paraId="75D9DA14" w14:textId="77777777" w:rsidR="002E39FD" w:rsidRPr="00255290" w:rsidRDefault="002E39FD" w:rsidP="003756B9">
            <w:pPr>
              <w:rPr>
                <w:rFonts w:ascii="Arial" w:hAnsi="Arial" w:cs="Arial"/>
                <w:b/>
                <w:sz w:val="20"/>
                <w:szCs w:val="20"/>
              </w:rPr>
            </w:pPr>
            <w:r w:rsidRPr="00255290">
              <w:rPr>
                <w:rFonts w:ascii="Arial" w:hAnsi="Arial" w:cs="Arial"/>
                <w:b/>
                <w:sz w:val="20"/>
                <w:szCs w:val="20"/>
              </w:rPr>
              <w:t>TOPIC/CONTENT</w:t>
            </w:r>
          </w:p>
        </w:tc>
        <w:tc>
          <w:tcPr>
            <w:tcW w:w="2340" w:type="dxa"/>
            <w:shd w:val="clear" w:color="auto" w:fill="auto"/>
          </w:tcPr>
          <w:p w14:paraId="75D9DA15" w14:textId="77777777" w:rsidR="002E39FD" w:rsidRPr="00255290" w:rsidRDefault="002E39FD" w:rsidP="003756B9">
            <w:pPr>
              <w:rPr>
                <w:rFonts w:ascii="Arial" w:hAnsi="Arial" w:cs="Arial"/>
                <w:b/>
                <w:sz w:val="20"/>
                <w:szCs w:val="20"/>
              </w:rPr>
            </w:pPr>
            <w:r w:rsidRPr="00255290">
              <w:rPr>
                <w:rFonts w:ascii="Arial" w:hAnsi="Arial" w:cs="Arial"/>
                <w:b/>
                <w:sz w:val="20"/>
                <w:szCs w:val="20"/>
              </w:rPr>
              <w:t>EVALUATION</w:t>
            </w:r>
          </w:p>
        </w:tc>
        <w:tc>
          <w:tcPr>
            <w:tcW w:w="2430" w:type="dxa"/>
            <w:shd w:val="clear" w:color="auto" w:fill="auto"/>
          </w:tcPr>
          <w:p w14:paraId="75D9DA16" w14:textId="77777777" w:rsidR="002E39FD" w:rsidRPr="00255290" w:rsidRDefault="002E39FD" w:rsidP="003756B9">
            <w:pPr>
              <w:rPr>
                <w:rFonts w:ascii="Arial" w:hAnsi="Arial" w:cs="Arial"/>
                <w:sz w:val="20"/>
                <w:szCs w:val="20"/>
              </w:rPr>
            </w:pPr>
            <w:r w:rsidRPr="00255290">
              <w:rPr>
                <w:rFonts w:ascii="Arial" w:hAnsi="Arial" w:cs="Arial"/>
                <w:sz w:val="20"/>
                <w:szCs w:val="20"/>
              </w:rPr>
              <w:t>LEARNING OBJECTIVE</w:t>
            </w:r>
          </w:p>
        </w:tc>
      </w:tr>
      <w:tr w:rsidR="009E02A2" w:rsidRPr="00255290" w14:paraId="75D9DA1F" w14:textId="77777777" w:rsidTr="23EC0E78">
        <w:trPr>
          <w:trHeight w:val="1224"/>
        </w:trPr>
        <w:tc>
          <w:tcPr>
            <w:tcW w:w="902" w:type="dxa"/>
            <w:vMerge w:val="restart"/>
            <w:shd w:val="clear" w:color="auto" w:fill="auto"/>
          </w:tcPr>
          <w:p w14:paraId="75D9DA18" w14:textId="77777777" w:rsidR="009E02A2" w:rsidRPr="00255290" w:rsidRDefault="009E02A2" w:rsidP="003756B9">
            <w:pPr>
              <w:rPr>
                <w:rFonts w:ascii="Arial" w:hAnsi="Arial" w:cs="Arial"/>
                <w:sz w:val="20"/>
                <w:szCs w:val="20"/>
              </w:rPr>
            </w:pPr>
            <w:r w:rsidRPr="00255290">
              <w:rPr>
                <w:rFonts w:ascii="Arial" w:hAnsi="Arial" w:cs="Arial"/>
                <w:sz w:val="20"/>
                <w:szCs w:val="20"/>
              </w:rPr>
              <w:t>1</w:t>
            </w:r>
          </w:p>
        </w:tc>
        <w:tc>
          <w:tcPr>
            <w:tcW w:w="4721" w:type="dxa"/>
            <w:shd w:val="clear" w:color="auto" w:fill="auto"/>
          </w:tcPr>
          <w:p w14:paraId="75D9DA19" w14:textId="3C8727F3" w:rsidR="009E02A2" w:rsidRPr="00255290" w:rsidRDefault="00551960" w:rsidP="003756B9">
            <w:pPr>
              <w:pStyle w:val="ListParagraph"/>
              <w:numPr>
                <w:ilvl w:val="0"/>
                <w:numId w:val="30"/>
              </w:numPr>
              <w:ind w:left="113" w:hanging="180"/>
              <w:jc w:val="left"/>
              <w:rPr>
                <w:rFonts w:ascii="Arial" w:hAnsi="Arial" w:cs="Arial"/>
                <w:sz w:val="20"/>
                <w:szCs w:val="20"/>
              </w:rPr>
            </w:pPr>
            <w:r w:rsidRPr="00255290">
              <w:rPr>
                <w:rFonts w:ascii="Arial" w:hAnsi="Arial" w:cs="Arial"/>
                <w:b/>
                <w:sz w:val="20"/>
                <w:szCs w:val="20"/>
              </w:rPr>
              <w:t>WELCOME – SYLLABUS OVERVIEW</w:t>
            </w:r>
            <w:r w:rsidR="00907B59" w:rsidRPr="00255290">
              <w:rPr>
                <w:rFonts w:ascii="Arial" w:hAnsi="Arial" w:cs="Arial"/>
                <w:b/>
                <w:sz w:val="20"/>
                <w:szCs w:val="20"/>
              </w:rPr>
              <w:t xml:space="preserve"> </w:t>
            </w:r>
            <w:r w:rsidR="002D3C20" w:rsidRPr="00255290">
              <w:rPr>
                <w:rFonts w:ascii="Arial" w:hAnsi="Arial" w:cs="Arial"/>
                <w:b/>
                <w:sz w:val="20"/>
                <w:szCs w:val="20"/>
              </w:rPr>
              <w:t>(</w:t>
            </w:r>
            <w:r w:rsidR="00907B59" w:rsidRPr="00255290">
              <w:rPr>
                <w:rFonts w:ascii="Arial" w:hAnsi="Arial" w:cs="Arial"/>
                <w:b/>
                <w:sz w:val="20"/>
                <w:szCs w:val="20"/>
              </w:rPr>
              <w:t>CAMPUS/</w:t>
            </w:r>
            <w:r w:rsidR="002D3C20" w:rsidRPr="00255290">
              <w:rPr>
                <w:rFonts w:ascii="Arial" w:hAnsi="Arial" w:cs="Arial"/>
                <w:b/>
                <w:sz w:val="20"/>
                <w:szCs w:val="20"/>
              </w:rPr>
              <w:t>CANVAS)</w:t>
            </w:r>
            <w:r w:rsidR="009E02A2" w:rsidRPr="00255290">
              <w:rPr>
                <w:rFonts w:ascii="Arial" w:hAnsi="Arial" w:cs="Arial"/>
                <w:b/>
                <w:sz w:val="20"/>
                <w:szCs w:val="20"/>
              </w:rPr>
              <w:t>:</w:t>
            </w:r>
            <w:r w:rsidR="009E02A2" w:rsidRPr="00255290">
              <w:rPr>
                <w:rFonts w:ascii="Arial" w:hAnsi="Arial" w:cs="Arial"/>
                <w:sz w:val="20"/>
                <w:szCs w:val="20"/>
              </w:rPr>
              <w:t xml:space="preserve"> </w:t>
            </w:r>
            <w:r w:rsidR="00B11504" w:rsidRPr="00255290">
              <w:rPr>
                <w:rFonts w:ascii="Arial" w:hAnsi="Arial" w:cs="Arial"/>
                <w:sz w:val="20"/>
                <w:szCs w:val="20"/>
              </w:rPr>
              <w:t>Syllabus, Class Rules, Projects, Publisher Online Resources, Office Computer (OC) Lab Policies, Peer and CBE Policies, Review Textbooks, Appendix B.</w:t>
            </w:r>
          </w:p>
          <w:p w14:paraId="75D9DA1A" w14:textId="64F1208A" w:rsidR="00A66C24" w:rsidRPr="00255290" w:rsidRDefault="00907B59" w:rsidP="00FA69C7">
            <w:pPr>
              <w:pStyle w:val="ListParagraph"/>
              <w:numPr>
                <w:ilvl w:val="0"/>
                <w:numId w:val="30"/>
              </w:numPr>
              <w:ind w:left="113" w:hanging="180"/>
              <w:jc w:val="left"/>
              <w:rPr>
                <w:rFonts w:ascii="Arial" w:hAnsi="Arial" w:cs="Arial"/>
                <w:sz w:val="20"/>
                <w:szCs w:val="20"/>
              </w:rPr>
            </w:pPr>
            <w:r w:rsidRPr="00255290">
              <w:rPr>
                <w:rFonts w:ascii="Arial" w:hAnsi="Arial" w:cs="Arial"/>
                <w:b/>
                <w:sz w:val="20"/>
                <w:szCs w:val="20"/>
              </w:rPr>
              <w:t>TOPIC</w:t>
            </w:r>
            <w:r w:rsidR="002D3C20" w:rsidRPr="00255290">
              <w:rPr>
                <w:rFonts w:ascii="Arial" w:hAnsi="Arial" w:cs="Arial"/>
                <w:b/>
                <w:sz w:val="20"/>
                <w:szCs w:val="20"/>
              </w:rPr>
              <w:t xml:space="preserve"> (</w:t>
            </w:r>
            <w:r w:rsidRPr="00255290">
              <w:rPr>
                <w:rFonts w:ascii="Arial" w:hAnsi="Arial" w:cs="Arial"/>
                <w:b/>
                <w:sz w:val="20"/>
                <w:szCs w:val="20"/>
              </w:rPr>
              <w:t>CAMPUS/</w:t>
            </w:r>
            <w:r w:rsidR="002D3C20" w:rsidRPr="00255290">
              <w:rPr>
                <w:rFonts w:ascii="Arial" w:hAnsi="Arial" w:cs="Arial"/>
                <w:b/>
                <w:sz w:val="20"/>
                <w:szCs w:val="20"/>
              </w:rPr>
              <w:t>CANVAS)</w:t>
            </w:r>
            <w:r w:rsidR="009E02A2" w:rsidRPr="00255290">
              <w:rPr>
                <w:rFonts w:ascii="Arial" w:hAnsi="Arial" w:cs="Arial"/>
                <w:b/>
                <w:sz w:val="20"/>
                <w:szCs w:val="20"/>
              </w:rPr>
              <w:t xml:space="preserve">: </w:t>
            </w:r>
            <w:proofErr w:type="spellStart"/>
            <w:r w:rsidR="00FA69C7" w:rsidRPr="00255290">
              <w:rPr>
                <w:rFonts w:ascii="Arial" w:hAnsi="Arial" w:cs="Arial"/>
                <w:sz w:val="20"/>
                <w:szCs w:val="20"/>
              </w:rPr>
              <w:t>Kinns</w:t>
            </w:r>
            <w:proofErr w:type="spellEnd"/>
            <w:r w:rsidR="00FA69C7" w:rsidRPr="00255290">
              <w:rPr>
                <w:rFonts w:ascii="Arial" w:hAnsi="Arial" w:cs="Arial"/>
                <w:sz w:val="20"/>
                <w:szCs w:val="20"/>
              </w:rPr>
              <w:t xml:space="preserve"> Textbook </w:t>
            </w:r>
            <w:proofErr w:type="gramStart"/>
            <w:r w:rsidR="00FA69C7" w:rsidRPr="00255290">
              <w:rPr>
                <w:rFonts w:ascii="Arial" w:hAnsi="Arial" w:cs="Arial"/>
                <w:sz w:val="20"/>
                <w:szCs w:val="20"/>
              </w:rPr>
              <w:t>-  Technology</w:t>
            </w:r>
            <w:proofErr w:type="gramEnd"/>
            <w:r w:rsidR="00FA69C7" w:rsidRPr="00255290">
              <w:rPr>
                <w:rFonts w:ascii="Arial" w:hAnsi="Arial" w:cs="Arial"/>
                <w:sz w:val="20"/>
                <w:szCs w:val="20"/>
              </w:rPr>
              <w:t xml:space="preserve"> (6</w:t>
            </w:r>
            <w:r w:rsidR="009E02A2" w:rsidRPr="00255290">
              <w:rPr>
                <w:rFonts w:ascii="Arial" w:hAnsi="Arial" w:cs="Arial"/>
                <w:sz w:val="20"/>
                <w:szCs w:val="20"/>
              </w:rPr>
              <w:t xml:space="preserve">) – </w:t>
            </w:r>
            <w:r w:rsidR="00FA69C7" w:rsidRPr="00255290">
              <w:rPr>
                <w:rFonts w:ascii="Arial" w:hAnsi="Arial" w:cs="Arial"/>
                <w:sz w:val="20"/>
                <w:szCs w:val="20"/>
              </w:rPr>
              <w:t>Read Chapter 6 before Thursday class, begin a</w:t>
            </w:r>
            <w:r w:rsidR="009E02A2" w:rsidRPr="00255290">
              <w:rPr>
                <w:rFonts w:ascii="Arial" w:hAnsi="Arial" w:cs="Arial"/>
                <w:sz w:val="20"/>
                <w:szCs w:val="20"/>
              </w:rPr>
              <w:t xml:space="preserve">ssigned </w:t>
            </w:r>
            <w:r w:rsidR="00FA69C7" w:rsidRPr="00255290">
              <w:rPr>
                <w:rFonts w:ascii="Arial" w:hAnsi="Arial" w:cs="Arial"/>
                <w:sz w:val="20"/>
                <w:szCs w:val="20"/>
              </w:rPr>
              <w:t>Work Book</w:t>
            </w:r>
            <w:r w:rsidR="009E02A2" w:rsidRPr="00255290">
              <w:rPr>
                <w:rFonts w:ascii="Arial" w:hAnsi="Arial" w:cs="Arial"/>
                <w:sz w:val="20"/>
                <w:szCs w:val="20"/>
              </w:rPr>
              <w:t xml:space="preserve"> and Projects</w:t>
            </w:r>
            <w:r w:rsidR="00FA69C7" w:rsidRPr="00255290">
              <w:rPr>
                <w:rFonts w:ascii="Arial" w:hAnsi="Arial" w:cs="Arial"/>
                <w:sz w:val="20"/>
                <w:szCs w:val="20"/>
              </w:rPr>
              <w:t>,</w:t>
            </w:r>
            <w:r w:rsidR="009E02A2" w:rsidRPr="00255290">
              <w:rPr>
                <w:rFonts w:ascii="Arial" w:hAnsi="Arial" w:cs="Arial"/>
                <w:sz w:val="20"/>
                <w:szCs w:val="20"/>
              </w:rPr>
              <w:t xml:space="preserve"> </w:t>
            </w:r>
            <w:r w:rsidR="00FA69C7" w:rsidRPr="00255290">
              <w:rPr>
                <w:rFonts w:ascii="Arial" w:hAnsi="Arial" w:cs="Arial"/>
                <w:sz w:val="20"/>
                <w:szCs w:val="20"/>
              </w:rPr>
              <w:t>d</w:t>
            </w:r>
            <w:r w:rsidR="002054F2" w:rsidRPr="00255290">
              <w:rPr>
                <w:rFonts w:ascii="Arial" w:hAnsi="Arial" w:cs="Arial"/>
                <w:sz w:val="20"/>
                <w:szCs w:val="20"/>
              </w:rPr>
              <w:t xml:space="preserve">ue </w:t>
            </w:r>
            <w:r w:rsidR="00FA69C7" w:rsidRPr="00255290">
              <w:rPr>
                <w:rFonts w:ascii="Arial" w:hAnsi="Arial" w:cs="Arial"/>
                <w:sz w:val="20"/>
                <w:szCs w:val="20"/>
              </w:rPr>
              <w:t>next week</w:t>
            </w:r>
          </w:p>
        </w:tc>
        <w:tc>
          <w:tcPr>
            <w:tcW w:w="2340" w:type="dxa"/>
            <w:vMerge w:val="restart"/>
            <w:shd w:val="clear" w:color="auto" w:fill="auto"/>
          </w:tcPr>
          <w:p w14:paraId="75D9DA1B" w14:textId="77777777" w:rsidR="009E02A2" w:rsidRPr="00255290" w:rsidRDefault="009E02A2"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Cognitive Objectives: Exam/Quiz</w:t>
            </w:r>
          </w:p>
          <w:p w14:paraId="75D9DA1C" w14:textId="77777777" w:rsidR="009E02A2" w:rsidRPr="00255290" w:rsidRDefault="009E02A2"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Psychomotor: CBE</w:t>
            </w:r>
          </w:p>
          <w:p w14:paraId="75D9DA1D" w14:textId="77777777" w:rsidR="009E02A2" w:rsidRPr="00255290" w:rsidRDefault="009E02A2" w:rsidP="003756B9">
            <w:pPr>
              <w:rPr>
                <w:rFonts w:ascii="Arial" w:hAnsi="Arial" w:cs="Arial"/>
                <w:sz w:val="20"/>
                <w:szCs w:val="20"/>
              </w:rPr>
            </w:pPr>
          </w:p>
        </w:tc>
        <w:tc>
          <w:tcPr>
            <w:tcW w:w="2430" w:type="dxa"/>
            <w:vMerge w:val="restart"/>
            <w:shd w:val="clear" w:color="auto" w:fill="auto"/>
          </w:tcPr>
          <w:p w14:paraId="75D9DA1E" w14:textId="21017C6B" w:rsidR="009E02A2" w:rsidRPr="00255290" w:rsidRDefault="009E02A2" w:rsidP="003756B9">
            <w:pPr>
              <w:jc w:val="left"/>
              <w:rPr>
                <w:rFonts w:ascii="Arial" w:hAnsi="Arial" w:cs="Arial"/>
                <w:sz w:val="20"/>
                <w:szCs w:val="20"/>
              </w:rPr>
            </w:pPr>
            <w:r w:rsidRPr="00255290">
              <w:rPr>
                <w:rFonts w:ascii="Arial" w:hAnsi="Arial" w:cs="Arial"/>
                <w:sz w:val="20"/>
                <w:szCs w:val="20"/>
              </w:rPr>
              <w:t>V.C.7, V.P.</w:t>
            </w:r>
            <w:r w:rsidR="58F410E2" w:rsidRPr="00255290">
              <w:rPr>
                <w:rFonts w:ascii="Arial" w:hAnsi="Arial" w:cs="Arial"/>
                <w:sz w:val="20"/>
                <w:szCs w:val="20"/>
              </w:rPr>
              <w:t>6</w:t>
            </w:r>
          </w:p>
        </w:tc>
      </w:tr>
      <w:tr w:rsidR="009E02A2" w:rsidRPr="00255290" w14:paraId="75D9DA24" w14:textId="77777777" w:rsidTr="23EC0E78">
        <w:trPr>
          <w:trHeight w:val="557"/>
        </w:trPr>
        <w:tc>
          <w:tcPr>
            <w:tcW w:w="902" w:type="dxa"/>
            <w:vMerge/>
          </w:tcPr>
          <w:p w14:paraId="75D9DA20" w14:textId="77777777" w:rsidR="009E02A2" w:rsidRPr="00255290" w:rsidRDefault="009E02A2" w:rsidP="003756B9">
            <w:pPr>
              <w:rPr>
                <w:rFonts w:ascii="Arial" w:hAnsi="Arial" w:cs="Arial"/>
                <w:sz w:val="20"/>
                <w:szCs w:val="20"/>
              </w:rPr>
            </w:pPr>
          </w:p>
        </w:tc>
        <w:tc>
          <w:tcPr>
            <w:tcW w:w="4721" w:type="dxa"/>
            <w:shd w:val="clear" w:color="auto" w:fill="auto"/>
          </w:tcPr>
          <w:p w14:paraId="3F94C994" w14:textId="09115092" w:rsidR="00344079" w:rsidRPr="00255290" w:rsidRDefault="00907B59" w:rsidP="005F62BC">
            <w:pPr>
              <w:pStyle w:val="ListParagraph"/>
              <w:numPr>
                <w:ilvl w:val="0"/>
                <w:numId w:val="30"/>
              </w:numPr>
              <w:ind w:left="113" w:hanging="180"/>
              <w:jc w:val="left"/>
              <w:rPr>
                <w:rFonts w:ascii="Arial" w:hAnsi="Arial" w:cs="Arial"/>
                <w:b/>
                <w:sz w:val="20"/>
                <w:szCs w:val="20"/>
              </w:rPr>
            </w:pPr>
            <w:r w:rsidRPr="00255290">
              <w:rPr>
                <w:rFonts w:ascii="Arial" w:hAnsi="Arial" w:cs="Arial"/>
                <w:b/>
                <w:sz w:val="20"/>
                <w:szCs w:val="20"/>
              </w:rPr>
              <w:t xml:space="preserve">WORK PROJECTS </w:t>
            </w:r>
            <w:r w:rsidR="00344079" w:rsidRPr="00255290">
              <w:rPr>
                <w:rFonts w:ascii="Arial" w:hAnsi="Arial" w:cs="Arial"/>
                <w:b/>
                <w:sz w:val="20"/>
                <w:szCs w:val="20"/>
              </w:rPr>
              <w:t xml:space="preserve">(WP): </w:t>
            </w:r>
            <w:r w:rsidR="00344079" w:rsidRPr="00255290">
              <w:rPr>
                <w:rFonts w:ascii="Arial" w:hAnsi="Arial" w:cs="Arial"/>
                <w:sz w:val="20"/>
                <w:szCs w:val="20"/>
              </w:rPr>
              <w:t xml:space="preserve">Ch </w:t>
            </w:r>
            <w:r w:rsidR="00FA69C7" w:rsidRPr="00255290">
              <w:rPr>
                <w:rFonts w:ascii="Arial" w:hAnsi="Arial" w:cs="Arial"/>
                <w:sz w:val="20"/>
                <w:szCs w:val="20"/>
              </w:rPr>
              <w:t>6</w:t>
            </w:r>
            <w:r w:rsidR="00344079" w:rsidRPr="00255290">
              <w:rPr>
                <w:rFonts w:ascii="Arial" w:hAnsi="Arial" w:cs="Arial"/>
                <w:sz w:val="20"/>
                <w:szCs w:val="20"/>
              </w:rPr>
              <w:t>,</w:t>
            </w:r>
            <w:r w:rsidR="00344079" w:rsidRPr="00255290">
              <w:rPr>
                <w:rFonts w:ascii="Arial" w:hAnsi="Arial" w:cs="Arial"/>
                <w:b/>
                <w:sz w:val="20"/>
                <w:szCs w:val="20"/>
              </w:rPr>
              <w:t xml:space="preserve"> </w:t>
            </w:r>
            <w:r w:rsidR="00344079" w:rsidRPr="00255290">
              <w:rPr>
                <w:rFonts w:ascii="Arial" w:hAnsi="Arial" w:cs="Arial"/>
                <w:sz w:val="20"/>
                <w:szCs w:val="20"/>
              </w:rPr>
              <w:t xml:space="preserve">Assigned Project </w:t>
            </w:r>
            <w:r w:rsidR="00FA69C7" w:rsidRPr="00255290">
              <w:rPr>
                <w:rFonts w:ascii="Arial" w:hAnsi="Arial" w:cs="Arial"/>
                <w:sz w:val="20"/>
                <w:szCs w:val="20"/>
              </w:rPr>
              <w:t>work in</w:t>
            </w:r>
            <w:r w:rsidR="00344079" w:rsidRPr="00255290">
              <w:rPr>
                <w:rFonts w:ascii="Arial" w:hAnsi="Arial" w:cs="Arial"/>
                <w:sz w:val="20"/>
                <w:szCs w:val="20"/>
              </w:rPr>
              <w:t xml:space="preserve"> class</w:t>
            </w:r>
            <w:r w:rsidR="00FA69C7" w:rsidRPr="00255290">
              <w:rPr>
                <w:rFonts w:ascii="Arial" w:hAnsi="Arial" w:cs="Arial"/>
                <w:sz w:val="20"/>
                <w:szCs w:val="20"/>
              </w:rPr>
              <w:t xml:space="preserve"> – Review </w:t>
            </w:r>
            <w:proofErr w:type="spellStart"/>
            <w:r w:rsidR="00E132E6" w:rsidRPr="00255290">
              <w:rPr>
                <w:rFonts w:ascii="Arial" w:hAnsi="Arial" w:cs="Arial"/>
                <w:sz w:val="20"/>
                <w:szCs w:val="20"/>
              </w:rPr>
              <w:t>Chp</w:t>
            </w:r>
            <w:proofErr w:type="spellEnd"/>
            <w:r w:rsidR="00E132E6" w:rsidRPr="00255290">
              <w:rPr>
                <w:rFonts w:ascii="Arial" w:hAnsi="Arial" w:cs="Arial"/>
                <w:sz w:val="20"/>
                <w:szCs w:val="20"/>
              </w:rPr>
              <w:t xml:space="preserve"> Procedures </w:t>
            </w:r>
            <w:r w:rsidR="00FA69C7" w:rsidRPr="00255290">
              <w:rPr>
                <w:rFonts w:ascii="Arial" w:hAnsi="Arial" w:cs="Arial"/>
                <w:sz w:val="20"/>
                <w:szCs w:val="20"/>
              </w:rPr>
              <w:t>6.1 – 6.2</w:t>
            </w:r>
          </w:p>
          <w:p w14:paraId="75D9DA21" w14:textId="6F676950" w:rsidR="005F62BC" w:rsidRPr="00255290" w:rsidRDefault="00907B59" w:rsidP="00344079">
            <w:pPr>
              <w:pStyle w:val="ListParagraph"/>
              <w:numPr>
                <w:ilvl w:val="0"/>
                <w:numId w:val="30"/>
              </w:numPr>
              <w:ind w:left="113" w:hanging="180"/>
              <w:jc w:val="left"/>
              <w:rPr>
                <w:rFonts w:ascii="Arial" w:hAnsi="Arial" w:cs="Arial"/>
                <w:b/>
                <w:sz w:val="20"/>
                <w:szCs w:val="20"/>
              </w:rPr>
            </w:pPr>
            <w:r w:rsidRPr="00255290">
              <w:rPr>
                <w:rFonts w:ascii="Arial" w:hAnsi="Arial" w:cs="Arial"/>
                <w:b/>
                <w:sz w:val="20"/>
                <w:szCs w:val="20"/>
              </w:rPr>
              <w:t xml:space="preserve">OFFICE/COMPUTER </w:t>
            </w:r>
            <w:r w:rsidR="003C72BC" w:rsidRPr="00255290">
              <w:rPr>
                <w:rFonts w:ascii="Arial" w:hAnsi="Arial" w:cs="Arial"/>
                <w:b/>
                <w:sz w:val="20"/>
                <w:szCs w:val="20"/>
              </w:rPr>
              <w:t>(OC)</w:t>
            </w:r>
            <w:r w:rsidRPr="00255290">
              <w:rPr>
                <w:rFonts w:ascii="Arial" w:hAnsi="Arial" w:cs="Arial"/>
                <w:b/>
                <w:sz w:val="20"/>
                <w:szCs w:val="20"/>
              </w:rPr>
              <w:t>SKILL</w:t>
            </w:r>
            <w:r w:rsidR="003C72BC" w:rsidRPr="00255290">
              <w:rPr>
                <w:rFonts w:ascii="Arial" w:hAnsi="Arial" w:cs="Arial"/>
                <w:b/>
                <w:sz w:val="20"/>
                <w:szCs w:val="20"/>
              </w:rPr>
              <w:t xml:space="preserve"> </w:t>
            </w:r>
            <w:r w:rsidR="005F62BC" w:rsidRPr="00255290">
              <w:rPr>
                <w:rFonts w:ascii="Arial" w:hAnsi="Arial" w:cs="Arial"/>
                <w:b/>
                <w:sz w:val="20"/>
                <w:szCs w:val="20"/>
              </w:rPr>
              <w:t>LAB</w:t>
            </w:r>
            <w:r w:rsidR="002D3C20" w:rsidRPr="00255290">
              <w:rPr>
                <w:rFonts w:ascii="Arial" w:hAnsi="Arial" w:cs="Arial"/>
                <w:b/>
                <w:sz w:val="20"/>
                <w:szCs w:val="20"/>
              </w:rPr>
              <w:t xml:space="preserve"> (CAMPUS)</w:t>
            </w:r>
            <w:r w:rsidR="009E02A2" w:rsidRPr="00255290">
              <w:rPr>
                <w:rFonts w:ascii="Arial" w:hAnsi="Arial" w:cs="Arial"/>
                <w:b/>
                <w:sz w:val="20"/>
                <w:szCs w:val="20"/>
              </w:rPr>
              <w:t>:</w:t>
            </w:r>
            <w:r w:rsidR="00344079" w:rsidRPr="00255290">
              <w:rPr>
                <w:rFonts w:ascii="Arial" w:hAnsi="Arial" w:cs="Arial"/>
                <w:sz w:val="20"/>
                <w:szCs w:val="20"/>
              </w:rPr>
              <w:t xml:space="preserve"> </w:t>
            </w:r>
            <w:r w:rsidR="002D3C20" w:rsidRPr="00255290">
              <w:rPr>
                <w:rFonts w:ascii="Arial" w:hAnsi="Arial" w:cs="Arial"/>
                <w:sz w:val="20"/>
                <w:szCs w:val="20"/>
              </w:rPr>
              <w:t>Live Assignments/</w:t>
            </w:r>
            <w:r w:rsidR="003966EB" w:rsidRPr="00255290">
              <w:rPr>
                <w:rFonts w:ascii="Arial" w:hAnsi="Arial" w:cs="Arial"/>
                <w:sz w:val="20"/>
                <w:szCs w:val="20"/>
              </w:rPr>
              <w:t xml:space="preserve"> Typing Exercises</w:t>
            </w:r>
            <w:r w:rsidR="00FA69C7" w:rsidRPr="00255290">
              <w:rPr>
                <w:rFonts w:ascii="Arial" w:hAnsi="Arial" w:cs="Arial"/>
                <w:sz w:val="20"/>
                <w:szCs w:val="20"/>
              </w:rPr>
              <w:t xml:space="preserve"> as assigned</w:t>
            </w:r>
            <w:r w:rsidR="00E132E6" w:rsidRPr="00255290">
              <w:rPr>
                <w:rFonts w:ascii="Arial" w:hAnsi="Arial" w:cs="Arial"/>
                <w:sz w:val="20"/>
                <w:szCs w:val="20"/>
              </w:rPr>
              <w:t xml:space="preserve"> in class</w:t>
            </w:r>
          </w:p>
        </w:tc>
        <w:tc>
          <w:tcPr>
            <w:tcW w:w="2340" w:type="dxa"/>
            <w:vMerge/>
          </w:tcPr>
          <w:p w14:paraId="75D9DA22" w14:textId="77777777" w:rsidR="009E02A2" w:rsidRPr="00255290" w:rsidRDefault="009E02A2" w:rsidP="003756B9">
            <w:pPr>
              <w:pStyle w:val="ListParagraph"/>
              <w:numPr>
                <w:ilvl w:val="0"/>
                <w:numId w:val="29"/>
              </w:numPr>
              <w:ind w:left="162" w:hanging="180"/>
              <w:rPr>
                <w:rFonts w:ascii="Arial" w:hAnsi="Arial" w:cs="Arial"/>
                <w:sz w:val="20"/>
                <w:szCs w:val="20"/>
              </w:rPr>
            </w:pPr>
          </w:p>
        </w:tc>
        <w:tc>
          <w:tcPr>
            <w:tcW w:w="2430" w:type="dxa"/>
            <w:vMerge/>
          </w:tcPr>
          <w:p w14:paraId="75D9DA23" w14:textId="77777777" w:rsidR="009E02A2" w:rsidRPr="00255290" w:rsidRDefault="009E02A2" w:rsidP="003756B9">
            <w:pPr>
              <w:rPr>
                <w:rFonts w:ascii="Arial" w:hAnsi="Arial" w:cs="Arial"/>
                <w:sz w:val="20"/>
                <w:szCs w:val="20"/>
              </w:rPr>
            </w:pPr>
          </w:p>
        </w:tc>
      </w:tr>
      <w:tr w:rsidR="009E02A2" w:rsidRPr="00255290" w14:paraId="75D9DA2A" w14:textId="77777777" w:rsidTr="23EC0E78">
        <w:trPr>
          <w:trHeight w:val="629"/>
        </w:trPr>
        <w:tc>
          <w:tcPr>
            <w:tcW w:w="902" w:type="dxa"/>
            <w:vMerge w:val="restart"/>
            <w:shd w:val="clear" w:color="auto" w:fill="auto"/>
          </w:tcPr>
          <w:p w14:paraId="75D9DA25" w14:textId="77777777" w:rsidR="009E02A2" w:rsidRPr="00255290" w:rsidRDefault="009E02A2" w:rsidP="003756B9">
            <w:pPr>
              <w:rPr>
                <w:rFonts w:ascii="Arial" w:hAnsi="Arial" w:cs="Arial"/>
                <w:sz w:val="20"/>
                <w:szCs w:val="20"/>
              </w:rPr>
            </w:pPr>
            <w:r w:rsidRPr="00255290">
              <w:rPr>
                <w:rFonts w:ascii="Arial" w:hAnsi="Arial" w:cs="Arial"/>
                <w:sz w:val="20"/>
                <w:szCs w:val="20"/>
              </w:rPr>
              <w:t>2</w:t>
            </w:r>
          </w:p>
        </w:tc>
        <w:tc>
          <w:tcPr>
            <w:tcW w:w="4721" w:type="dxa"/>
            <w:shd w:val="clear" w:color="auto" w:fill="auto"/>
          </w:tcPr>
          <w:p w14:paraId="75D9DA26" w14:textId="57A460A7" w:rsidR="001E1D4C" w:rsidRPr="00255290" w:rsidRDefault="00907B59" w:rsidP="00FA69C7">
            <w:pPr>
              <w:pStyle w:val="ListParagraph"/>
              <w:numPr>
                <w:ilvl w:val="0"/>
                <w:numId w:val="29"/>
              </w:numPr>
              <w:ind w:left="113" w:hanging="180"/>
              <w:jc w:val="left"/>
              <w:rPr>
                <w:rFonts w:ascii="Arial" w:hAnsi="Arial" w:cs="Arial"/>
                <w:sz w:val="20"/>
                <w:szCs w:val="20"/>
              </w:rPr>
            </w:pPr>
            <w:r w:rsidRPr="00255290">
              <w:rPr>
                <w:rFonts w:ascii="Arial" w:hAnsi="Arial" w:cs="Arial"/>
                <w:b/>
                <w:sz w:val="20"/>
                <w:szCs w:val="20"/>
              </w:rPr>
              <w:t>TOPIC</w:t>
            </w:r>
            <w:r w:rsidR="002D3C20" w:rsidRPr="00255290">
              <w:rPr>
                <w:rFonts w:ascii="Arial" w:hAnsi="Arial" w:cs="Arial"/>
                <w:b/>
                <w:sz w:val="20"/>
                <w:szCs w:val="20"/>
              </w:rPr>
              <w:t xml:space="preserve"> (</w:t>
            </w:r>
            <w:r w:rsidRPr="00255290">
              <w:rPr>
                <w:rFonts w:ascii="Arial" w:hAnsi="Arial" w:cs="Arial"/>
                <w:b/>
                <w:sz w:val="20"/>
                <w:szCs w:val="20"/>
              </w:rPr>
              <w:t>CAMPUS/</w:t>
            </w:r>
            <w:r w:rsidR="002D3C20" w:rsidRPr="00255290">
              <w:rPr>
                <w:rFonts w:ascii="Arial" w:hAnsi="Arial" w:cs="Arial"/>
                <w:b/>
                <w:sz w:val="20"/>
                <w:szCs w:val="20"/>
              </w:rPr>
              <w:t>CANVAS)</w:t>
            </w:r>
            <w:r w:rsidR="009E02A2" w:rsidRPr="00255290">
              <w:rPr>
                <w:rFonts w:ascii="Arial" w:hAnsi="Arial" w:cs="Arial"/>
                <w:b/>
                <w:sz w:val="20"/>
                <w:szCs w:val="20"/>
              </w:rPr>
              <w:t>:</w:t>
            </w:r>
            <w:r w:rsidR="009E02A2" w:rsidRPr="00255290">
              <w:rPr>
                <w:rFonts w:ascii="Arial" w:hAnsi="Arial" w:cs="Arial"/>
                <w:sz w:val="20"/>
                <w:szCs w:val="20"/>
              </w:rPr>
              <w:t xml:space="preserve"> </w:t>
            </w:r>
            <w:proofErr w:type="spellStart"/>
            <w:r w:rsidR="00FA69C7" w:rsidRPr="00255290">
              <w:rPr>
                <w:rFonts w:ascii="Arial" w:hAnsi="Arial" w:cs="Arial"/>
                <w:sz w:val="20"/>
                <w:szCs w:val="20"/>
              </w:rPr>
              <w:t>Kinns</w:t>
            </w:r>
            <w:proofErr w:type="spellEnd"/>
            <w:r w:rsidR="00FA69C7" w:rsidRPr="00255290">
              <w:rPr>
                <w:rFonts w:ascii="Arial" w:hAnsi="Arial" w:cs="Arial"/>
                <w:sz w:val="20"/>
                <w:szCs w:val="20"/>
              </w:rPr>
              <w:t xml:space="preserve"> Textbook </w:t>
            </w:r>
            <w:proofErr w:type="gramStart"/>
            <w:r w:rsidR="00FA69C7" w:rsidRPr="00255290">
              <w:rPr>
                <w:rFonts w:ascii="Arial" w:hAnsi="Arial" w:cs="Arial"/>
                <w:sz w:val="20"/>
                <w:szCs w:val="20"/>
              </w:rPr>
              <w:t>-  Written</w:t>
            </w:r>
            <w:proofErr w:type="gramEnd"/>
            <w:r w:rsidR="00FA69C7" w:rsidRPr="00255290">
              <w:rPr>
                <w:rFonts w:ascii="Arial" w:hAnsi="Arial" w:cs="Arial"/>
                <w:sz w:val="20"/>
                <w:szCs w:val="20"/>
              </w:rPr>
              <w:t xml:space="preserve"> Communication (7) – Read Chapter 7 before Thursday class; begin assigned Work Book Projects, due next week</w:t>
            </w:r>
            <w:r w:rsidR="009E02A2" w:rsidRPr="00255290">
              <w:rPr>
                <w:rFonts w:ascii="Arial" w:hAnsi="Arial" w:cs="Arial"/>
                <w:sz w:val="20"/>
                <w:szCs w:val="20"/>
              </w:rPr>
              <w:t xml:space="preserve"> </w:t>
            </w:r>
          </w:p>
        </w:tc>
        <w:tc>
          <w:tcPr>
            <w:tcW w:w="2340" w:type="dxa"/>
            <w:vMerge w:val="restart"/>
            <w:shd w:val="clear" w:color="auto" w:fill="auto"/>
          </w:tcPr>
          <w:p w14:paraId="75D9DA27" w14:textId="77777777" w:rsidR="009E02A2" w:rsidRPr="00255290" w:rsidRDefault="009E02A2"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Cognitive Objectives: Exam/Quiz</w:t>
            </w:r>
          </w:p>
          <w:p w14:paraId="75D9DA28" w14:textId="77777777" w:rsidR="009E02A2" w:rsidRPr="00255290" w:rsidRDefault="009E02A2"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Psychomotor: CBE</w:t>
            </w:r>
          </w:p>
        </w:tc>
        <w:tc>
          <w:tcPr>
            <w:tcW w:w="2430" w:type="dxa"/>
            <w:vMerge w:val="restart"/>
            <w:shd w:val="clear" w:color="auto" w:fill="auto"/>
          </w:tcPr>
          <w:p w14:paraId="75D9DA29" w14:textId="6BD1CB2A" w:rsidR="009E02A2" w:rsidRPr="00255290" w:rsidRDefault="009E02A2" w:rsidP="003756B9">
            <w:pPr>
              <w:jc w:val="left"/>
              <w:rPr>
                <w:rFonts w:ascii="Arial" w:hAnsi="Arial" w:cs="Arial"/>
                <w:sz w:val="20"/>
                <w:szCs w:val="20"/>
              </w:rPr>
            </w:pPr>
            <w:r w:rsidRPr="00255290">
              <w:rPr>
                <w:rFonts w:ascii="Arial" w:hAnsi="Arial" w:cs="Arial"/>
                <w:sz w:val="20"/>
                <w:szCs w:val="20"/>
              </w:rPr>
              <w:t>V.C.7, V.P.</w:t>
            </w:r>
            <w:r w:rsidR="4F6F5FB8" w:rsidRPr="00255290">
              <w:rPr>
                <w:rFonts w:ascii="Arial" w:hAnsi="Arial" w:cs="Arial"/>
                <w:sz w:val="20"/>
                <w:szCs w:val="20"/>
              </w:rPr>
              <w:t>6</w:t>
            </w:r>
          </w:p>
        </w:tc>
      </w:tr>
      <w:tr w:rsidR="009E02A2" w:rsidRPr="00255290" w14:paraId="75D9DA2F" w14:textId="77777777" w:rsidTr="23EC0E78">
        <w:trPr>
          <w:trHeight w:val="288"/>
        </w:trPr>
        <w:tc>
          <w:tcPr>
            <w:tcW w:w="902" w:type="dxa"/>
            <w:vMerge/>
          </w:tcPr>
          <w:p w14:paraId="75D9DA2B" w14:textId="77777777" w:rsidR="009E02A2" w:rsidRPr="00255290" w:rsidRDefault="009E02A2" w:rsidP="003756B9">
            <w:pPr>
              <w:rPr>
                <w:rFonts w:ascii="Arial" w:hAnsi="Arial" w:cs="Arial"/>
                <w:sz w:val="20"/>
                <w:szCs w:val="20"/>
              </w:rPr>
            </w:pPr>
          </w:p>
        </w:tc>
        <w:tc>
          <w:tcPr>
            <w:tcW w:w="4721" w:type="dxa"/>
            <w:shd w:val="clear" w:color="auto" w:fill="auto"/>
          </w:tcPr>
          <w:p w14:paraId="1F41AA24" w14:textId="4C650AE1" w:rsidR="00344079" w:rsidRPr="00255290" w:rsidRDefault="00344079" w:rsidP="00344079">
            <w:pPr>
              <w:pStyle w:val="ListParagraph"/>
              <w:numPr>
                <w:ilvl w:val="0"/>
                <w:numId w:val="30"/>
              </w:numPr>
              <w:ind w:left="113" w:hanging="180"/>
              <w:jc w:val="left"/>
              <w:rPr>
                <w:rFonts w:ascii="Arial" w:hAnsi="Arial" w:cs="Arial"/>
                <w:b/>
                <w:sz w:val="20"/>
                <w:szCs w:val="20"/>
              </w:rPr>
            </w:pPr>
            <w:r w:rsidRPr="00255290">
              <w:rPr>
                <w:rFonts w:ascii="Arial" w:hAnsi="Arial" w:cs="Arial"/>
                <w:b/>
                <w:sz w:val="20"/>
                <w:szCs w:val="20"/>
              </w:rPr>
              <w:t>WP</w:t>
            </w:r>
            <w:r w:rsidR="003B63CD" w:rsidRPr="00255290">
              <w:rPr>
                <w:rFonts w:ascii="Arial" w:hAnsi="Arial" w:cs="Arial"/>
                <w:b/>
                <w:sz w:val="20"/>
                <w:szCs w:val="20"/>
              </w:rPr>
              <w:t xml:space="preserve"> (CAMPUS)</w:t>
            </w:r>
            <w:r w:rsidRPr="00255290">
              <w:rPr>
                <w:rFonts w:ascii="Arial" w:hAnsi="Arial" w:cs="Arial"/>
                <w:b/>
                <w:sz w:val="20"/>
                <w:szCs w:val="20"/>
              </w:rPr>
              <w:t xml:space="preserve">: </w:t>
            </w:r>
            <w:r w:rsidR="00FA69C7" w:rsidRPr="00255290">
              <w:rPr>
                <w:rFonts w:ascii="Arial" w:hAnsi="Arial" w:cs="Arial"/>
                <w:sz w:val="20"/>
                <w:szCs w:val="20"/>
              </w:rPr>
              <w:t>Ch 7,</w:t>
            </w:r>
            <w:r w:rsidR="00FA69C7" w:rsidRPr="00255290">
              <w:rPr>
                <w:rFonts w:ascii="Arial" w:hAnsi="Arial" w:cs="Arial"/>
                <w:b/>
                <w:sz w:val="20"/>
                <w:szCs w:val="20"/>
              </w:rPr>
              <w:t xml:space="preserve"> </w:t>
            </w:r>
            <w:r w:rsidR="00FA69C7" w:rsidRPr="00255290">
              <w:rPr>
                <w:rFonts w:ascii="Arial" w:hAnsi="Arial" w:cs="Arial"/>
                <w:sz w:val="20"/>
                <w:szCs w:val="20"/>
              </w:rPr>
              <w:t xml:space="preserve">Assigned Project work in class – </w:t>
            </w:r>
            <w:r w:rsidR="00E132E6" w:rsidRPr="00255290">
              <w:rPr>
                <w:rFonts w:ascii="Arial" w:hAnsi="Arial" w:cs="Arial"/>
                <w:sz w:val="20"/>
                <w:szCs w:val="20"/>
              </w:rPr>
              <w:t xml:space="preserve">Review </w:t>
            </w:r>
            <w:proofErr w:type="spellStart"/>
            <w:r w:rsidR="00E132E6" w:rsidRPr="00255290">
              <w:rPr>
                <w:rFonts w:ascii="Arial" w:hAnsi="Arial" w:cs="Arial"/>
                <w:sz w:val="20"/>
                <w:szCs w:val="20"/>
              </w:rPr>
              <w:t>Chp</w:t>
            </w:r>
            <w:proofErr w:type="spellEnd"/>
            <w:r w:rsidR="00E132E6" w:rsidRPr="00255290">
              <w:rPr>
                <w:rFonts w:ascii="Arial" w:hAnsi="Arial" w:cs="Arial"/>
                <w:sz w:val="20"/>
                <w:szCs w:val="20"/>
              </w:rPr>
              <w:t xml:space="preserve"> Procedures</w:t>
            </w:r>
            <w:r w:rsidR="00FA69C7" w:rsidRPr="00255290">
              <w:rPr>
                <w:rFonts w:ascii="Arial" w:hAnsi="Arial" w:cs="Arial"/>
                <w:sz w:val="20"/>
                <w:szCs w:val="20"/>
              </w:rPr>
              <w:t xml:space="preserve"> 7.1, 7.2</w:t>
            </w:r>
            <w:r w:rsidR="00C5564A" w:rsidRPr="00255290">
              <w:rPr>
                <w:rFonts w:ascii="Arial" w:hAnsi="Arial" w:cs="Arial"/>
                <w:sz w:val="20"/>
                <w:szCs w:val="20"/>
              </w:rPr>
              <w:t>, 7.3</w:t>
            </w:r>
          </w:p>
          <w:p w14:paraId="75D9DA2C" w14:textId="594BA00C" w:rsidR="009E02A2" w:rsidRPr="00255290" w:rsidRDefault="00344079" w:rsidP="00344079">
            <w:pPr>
              <w:pStyle w:val="ListParagraph"/>
              <w:numPr>
                <w:ilvl w:val="0"/>
                <w:numId w:val="29"/>
              </w:numPr>
              <w:ind w:left="108" w:hanging="180"/>
              <w:jc w:val="left"/>
              <w:rPr>
                <w:rFonts w:ascii="Arial" w:hAnsi="Arial" w:cs="Arial"/>
                <w:b/>
                <w:sz w:val="20"/>
                <w:szCs w:val="20"/>
              </w:rPr>
            </w:pPr>
            <w:r w:rsidRPr="00255290">
              <w:rPr>
                <w:rFonts w:ascii="Arial" w:hAnsi="Arial" w:cs="Arial"/>
                <w:b/>
                <w:sz w:val="20"/>
                <w:szCs w:val="20"/>
              </w:rPr>
              <w:t>O</w:t>
            </w:r>
            <w:r w:rsidR="003C72BC" w:rsidRPr="00255290">
              <w:rPr>
                <w:rFonts w:ascii="Arial" w:hAnsi="Arial" w:cs="Arial"/>
                <w:b/>
                <w:sz w:val="20"/>
                <w:szCs w:val="20"/>
              </w:rPr>
              <w:t xml:space="preserve">C </w:t>
            </w:r>
            <w:r w:rsidR="00907B59" w:rsidRPr="00255290">
              <w:rPr>
                <w:rFonts w:ascii="Arial" w:hAnsi="Arial" w:cs="Arial"/>
                <w:b/>
                <w:sz w:val="20"/>
                <w:szCs w:val="20"/>
              </w:rPr>
              <w:t xml:space="preserve">SKILL </w:t>
            </w:r>
            <w:r w:rsidR="001E1D4C" w:rsidRPr="00255290">
              <w:rPr>
                <w:rFonts w:ascii="Arial" w:hAnsi="Arial" w:cs="Arial"/>
                <w:b/>
                <w:sz w:val="20"/>
                <w:szCs w:val="20"/>
              </w:rPr>
              <w:t>LAB</w:t>
            </w:r>
            <w:r w:rsidR="002D3C20" w:rsidRPr="00255290">
              <w:rPr>
                <w:rFonts w:ascii="Arial" w:hAnsi="Arial" w:cs="Arial"/>
                <w:b/>
                <w:sz w:val="20"/>
                <w:szCs w:val="20"/>
              </w:rPr>
              <w:t xml:space="preserve"> (CAMPUS)</w:t>
            </w:r>
            <w:r w:rsidR="001E1D4C" w:rsidRPr="00255290">
              <w:rPr>
                <w:rFonts w:ascii="Arial" w:hAnsi="Arial" w:cs="Arial"/>
                <w:b/>
                <w:sz w:val="20"/>
                <w:szCs w:val="20"/>
              </w:rPr>
              <w:t>:</w:t>
            </w:r>
            <w:r w:rsidR="001E1D4C" w:rsidRPr="00255290">
              <w:rPr>
                <w:rFonts w:ascii="Arial" w:hAnsi="Arial" w:cs="Arial"/>
                <w:sz w:val="20"/>
                <w:szCs w:val="20"/>
              </w:rPr>
              <w:t xml:space="preserve"> Dictation/Transcription, </w:t>
            </w:r>
            <w:r w:rsidR="002D3C20" w:rsidRPr="00255290">
              <w:rPr>
                <w:rFonts w:ascii="Arial" w:hAnsi="Arial" w:cs="Arial"/>
                <w:sz w:val="20"/>
                <w:szCs w:val="20"/>
              </w:rPr>
              <w:t>Live Assignments/</w:t>
            </w:r>
            <w:r w:rsidR="001E1D4C" w:rsidRPr="00255290">
              <w:rPr>
                <w:rFonts w:ascii="Arial" w:hAnsi="Arial" w:cs="Arial"/>
                <w:sz w:val="20"/>
                <w:szCs w:val="20"/>
              </w:rPr>
              <w:t>Typing Exercises</w:t>
            </w:r>
            <w:r w:rsidR="00FA69C7" w:rsidRPr="00255290">
              <w:rPr>
                <w:rFonts w:ascii="Arial" w:hAnsi="Arial" w:cs="Arial"/>
                <w:sz w:val="20"/>
                <w:szCs w:val="20"/>
              </w:rPr>
              <w:t xml:space="preserve"> as assigned</w:t>
            </w:r>
            <w:r w:rsidR="00E132E6" w:rsidRPr="00255290">
              <w:rPr>
                <w:rFonts w:ascii="Arial" w:hAnsi="Arial" w:cs="Arial"/>
                <w:sz w:val="20"/>
                <w:szCs w:val="20"/>
              </w:rPr>
              <w:t xml:space="preserve"> in class</w:t>
            </w:r>
          </w:p>
        </w:tc>
        <w:tc>
          <w:tcPr>
            <w:tcW w:w="2340" w:type="dxa"/>
            <w:vMerge/>
          </w:tcPr>
          <w:p w14:paraId="75D9DA2D" w14:textId="77777777" w:rsidR="009E02A2" w:rsidRPr="00255290" w:rsidRDefault="009E02A2" w:rsidP="003756B9">
            <w:pPr>
              <w:pStyle w:val="ListParagraph"/>
              <w:numPr>
                <w:ilvl w:val="0"/>
                <w:numId w:val="29"/>
              </w:numPr>
              <w:ind w:left="162" w:hanging="180"/>
              <w:rPr>
                <w:rFonts w:ascii="Arial" w:hAnsi="Arial" w:cs="Arial"/>
                <w:sz w:val="20"/>
                <w:szCs w:val="20"/>
              </w:rPr>
            </w:pPr>
          </w:p>
        </w:tc>
        <w:tc>
          <w:tcPr>
            <w:tcW w:w="2430" w:type="dxa"/>
            <w:vMerge/>
          </w:tcPr>
          <w:p w14:paraId="75D9DA2E" w14:textId="77777777" w:rsidR="009E02A2" w:rsidRPr="00255290" w:rsidRDefault="009E02A2" w:rsidP="003756B9">
            <w:pPr>
              <w:rPr>
                <w:rFonts w:ascii="Arial" w:hAnsi="Arial" w:cs="Arial"/>
                <w:sz w:val="20"/>
                <w:szCs w:val="20"/>
              </w:rPr>
            </w:pPr>
          </w:p>
        </w:tc>
      </w:tr>
      <w:tr w:rsidR="009E02A2" w:rsidRPr="00255290" w14:paraId="75D9DA36" w14:textId="77777777" w:rsidTr="23EC0E78">
        <w:trPr>
          <w:trHeight w:val="251"/>
        </w:trPr>
        <w:tc>
          <w:tcPr>
            <w:tcW w:w="902" w:type="dxa"/>
            <w:vMerge w:val="restart"/>
            <w:shd w:val="clear" w:color="auto" w:fill="auto"/>
          </w:tcPr>
          <w:p w14:paraId="75D9DA30" w14:textId="77777777" w:rsidR="009E02A2" w:rsidRPr="00255290" w:rsidRDefault="009E02A2" w:rsidP="003756B9">
            <w:pPr>
              <w:rPr>
                <w:rFonts w:ascii="Arial" w:hAnsi="Arial" w:cs="Arial"/>
                <w:sz w:val="20"/>
                <w:szCs w:val="20"/>
              </w:rPr>
            </w:pPr>
            <w:r w:rsidRPr="00255290">
              <w:rPr>
                <w:rFonts w:ascii="Arial" w:hAnsi="Arial" w:cs="Arial"/>
                <w:sz w:val="20"/>
                <w:szCs w:val="20"/>
              </w:rPr>
              <w:t>3</w:t>
            </w:r>
          </w:p>
        </w:tc>
        <w:tc>
          <w:tcPr>
            <w:tcW w:w="4721" w:type="dxa"/>
            <w:shd w:val="clear" w:color="auto" w:fill="auto"/>
          </w:tcPr>
          <w:p w14:paraId="75D9DA31" w14:textId="1E513534" w:rsidR="009E02A2" w:rsidRPr="00255290" w:rsidRDefault="009E02A2" w:rsidP="003756B9">
            <w:pPr>
              <w:pStyle w:val="ListParagraph"/>
              <w:numPr>
                <w:ilvl w:val="0"/>
                <w:numId w:val="29"/>
              </w:numPr>
              <w:ind w:left="113" w:hanging="180"/>
              <w:jc w:val="left"/>
              <w:rPr>
                <w:rFonts w:ascii="Arial" w:hAnsi="Arial" w:cs="Arial"/>
                <w:sz w:val="20"/>
                <w:szCs w:val="20"/>
              </w:rPr>
            </w:pPr>
            <w:r w:rsidRPr="00255290">
              <w:rPr>
                <w:rFonts w:ascii="Arial" w:hAnsi="Arial" w:cs="Arial"/>
                <w:b/>
                <w:sz w:val="20"/>
                <w:szCs w:val="20"/>
              </w:rPr>
              <w:t>E</w:t>
            </w:r>
            <w:r w:rsidR="00907B59" w:rsidRPr="00255290">
              <w:rPr>
                <w:rFonts w:ascii="Arial" w:hAnsi="Arial" w:cs="Arial"/>
                <w:b/>
                <w:sz w:val="20"/>
                <w:szCs w:val="20"/>
              </w:rPr>
              <w:t>XAM</w:t>
            </w:r>
            <w:r w:rsidR="002D3C20" w:rsidRPr="00255290">
              <w:rPr>
                <w:rFonts w:ascii="Arial" w:hAnsi="Arial" w:cs="Arial"/>
                <w:b/>
                <w:sz w:val="20"/>
                <w:szCs w:val="20"/>
              </w:rPr>
              <w:t xml:space="preserve"> (</w:t>
            </w:r>
            <w:r w:rsidR="00907B59" w:rsidRPr="00255290">
              <w:rPr>
                <w:rFonts w:ascii="Arial" w:hAnsi="Arial" w:cs="Arial"/>
                <w:b/>
                <w:sz w:val="20"/>
                <w:szCs w:val="20"/>
              </w:rPr>
              <w:t>CAMPUS/</w:t>
            </w:r>
            <w:r w:rsidR="002D3C20" w:rsidRPr="00255290">
              <w:rPr>
                <w:rFonts w:ascii="Arial" w:hAnsi="Arial" w:cs="Arial"/>
                <w:b/>
                <w:sz w:val="20"/>
                <w:szCs w:val="20"/>
              </w:rPr>
              <w:t>CANVAS):</w:t>
            </w:r>
            <w:r w:rsidRPr="00255290">
              <w:rPr>
                <w:rFonts w:ascii="Arial" w:hAnsi="Arial" w:cs="Arial"/>
                <w:sz w:val="20"/>
                <w:szCs w:val="20"/>
              </w:rPr>
              <w:t xml:space="preserve"> </w:t>
            </w:r>
            <w:r w:rsidR="00FA69C7" w:rsidRPr="00255290">
              <w:rPr>
                <w:rFonts w:ascii="Arial" w:hAnsi="Arial" w:cs="Arial"/>
                <w:sz w:val="20"/>
                <w:szCs w:val="20"/>
              </w:rPr>
              <w:t xml:space="preserve">Chapter 7 State, Federal District and </w:t>
            </w:r>
            <w:r w:rsidR="00C5564A" w:rsidRPr="00255290">
              <w:rPr>
                <w:rFonts w:ascii="Arial" w:hAnsi="Arial" w:cs="Arial"/>
                <w:sz w:val="20"/>
                <w:szCs w:val="20"/>
              </w:rPr>
              <w:t xml:space="preserve">Major </w:t>
            </w:r>
            <w:r w:rsidR="00FA69C7" w:rsidRPr="00255290">
              <w:rPr>
                <w:rFonts w:ascii="Arial" w:hAnsi="Arial" w:cs="Arial"/>
                <w:sz w:val="20"/>
                <w:szCs w:val="20"/>
              </w:rPr>
              <w:t>Territory Abbreviations (page 131)</w:t>
            </w:r>
          </w:p>
          <w:p w14:paraId="401F48F0" w14:textId="0975FF9D" w:rsidR="003752EB" w:rsidRPr="00255290" w:rsidRDefault="003752EB" w:rsidP="003752EB">
            <w:pPr>
              <w:pStyle w:val="ListParagraph"/>
              <w:numPr>
                <w:ilvl w:val="0"/>
                <w:numId w:val="29"/>
              </w:numPr>
              <w:ind w:left="113" w:hanging="180"/>
              <w:jc w:val="left"/>
              <w:rPr>
                <w:rFonts w:ascii="Arial" w:hAnsi="Arial" w:cs="Arial"/>
                <w:sz w:val="20"/>
                <w:szCs w:val="20"/>
              </w:rPr>
            </w:pPr>
            <w:r w:rsidRPr="00255290">
              <w:rPr>
                <w:rFonts w:ascii="Arial" w:hAnsi="Arial" w:cs="Arial"/>
                <w:b/>
                <w:sz w:val="20"/>
                <w:szCs w:val="20"/>
              </w:rPr>
              <w:t xml:space="preserve">TOPIC (CAMPUS/CANVAS): </w:t>
            </w:r>
            <w:r w:rsidRPr="00255290">
              <w:rPr>
                <w:rFonts w:ascii="Arial" w:hAnsi="Arial" w:cs="Arial"/>
                <w:sz w:val="20"/>
                <w:szCs w:val="20"/>
              </w:rPr>
              <w:t>Administrative Office Procedures Textbook – Office Communications (3) – Read Chapter 3</w:t>
            </w:r>
            <w:r w:rsidR="00E132E6" w:rsidRPr="00255290">
              <w:rPr>
                <w:rFonts w:ascii="Arial" w:hAnsi="Arial" w:cs="Arial"/>
                <w:sz w:val="20"/>
                <w:szCs w:val="20"/>
              </w:rPr>
              <w:t xml:space="preserve"> before Thursday class; Begin assigned end of chapter projects, as assigned - due next week</w:t>
            </w:r>
          </w:p>
          <w:p w14:paraId="75D9DA32" w14:textId="75DD8782" w:rsidR="003059CB" w:rsidRPr="00255290" w:rsidRDefault="00E132E6" w:rsidP="00E132E6">
            <w:pPr>
              <w:pStyle w:val="ListParagraph"/>
              <w:numPr>
                <w:ilvl w:val="0"/>
                <w:numId w:val="29"/>
              </w:numPr>
              <w:ind w:left="113" w:hanging="180"/>
              <w:jc w:val="left"/>
              <w:rPr>
                <w:rFonts w:ascii="Arial" w:hAnsi="Arial" w:cs="Arial"/>
                <w:sz w:val="20"/>
                <w:szCs w:val="20"/>
              </w:rPr>
            </w:pPr>
            <w:r w:rsidRPr="00255290">
              <w:rPr>
                <w:rFonts w:ascii="Arial" w:hAnsi="Arial" w:cs="Arial"/>
                <w:b/>
                <w:sz w:val="20"/>
                <w:szCs w:val="20"/>
              </w:rPr>
              <w:t xml:space="preserve">LOOKING AHEAD - </w:t>
            </w:r>
            <w:r w:rsidR="003752EB" w:rsidRPr="00255290">
              <w:rPr>
                <w:rFonts w:ascii="Arial" w:hAnsi="Arial" w:cs="Arial"/>
                <w:b/>
                <w:sz w:val="20"/>
                <w:szCs w:val="20"/>
              </w:rPr>
              <w:t>PROOFREADING PREP</w:t>
            </w:r>
            <w:r w:rsidR="003752EB" w:rsidRPr="00255290">
              <w:rPr>
                <w:rFonts w:ascii="Arial" w:hAnsi="Arial" w:cs="Arial"/>
                <w:sz w:val="20"/>
                <w:szCs w:val="20"/>
              </w:rPr>
              <w:t xml:space="preserve">: Memorize Proofreading Symbols for exam and </w:t>
            </w:r>
            <w:r w:rsidR="003752EB" w:rsidRPr="00255290">
              <w:rPr>
                <w:rFonts w:ascii="Arial" w:hAnsi="Arial" w:cs="Arial"/>
                <w:sz w:val="20"/>
                <w:szCs w:val="20"/>
              </w:rPr>
              <w:lastRenderedPageBreak/>
              <w:t>use in class/campus this week.</w:t>
            </w:r>
          </w:p>
        </w:tc>
        <w:tc>
          <w:tcPr>
            <w:tcW w:w="2340" w:type="dxa"/>
            <w:vMerge w:val="restart"/>
            <w:shd w:val="clear" w:color="auto" w:fill="auto"/>
          </w:tcPr>
          <w:p w14:paraId="75D9DA33" w14:textId="77777777" w:rsidR="009E02A2" w:rsidRPr="00255290" w:rsidRDefault="009E02A2"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lastRenderedPageBreak/>
              <w:t>Cognitive Objectives: Exam/Quiz</w:t>
            </w:r>
          </w:p>
          <w:p w14:paraId="75D9DA34" w14:textId="77777777" w:rsidR="009E02A2" w:rsidRPr="00255290" w:rsidRDefault="009E02A2"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Psychomotor: CBE</w:t>
            </w:r>
          </w:p>
        </w:tc>
        <w:tc>
          <w:tcPr>
            <w:tcW w:w="2430" w:type="dxa"/>
            <w:vMerge w:val="restart"/>
            <w:shd w:val="clear" w:color="auto" w:fill="auto"/>
          </w:tcPr>
          <w:p w14:paraId="75D9DA35" w14:textId="19A39EA8" w:rsidR="009E02A2" w:rsidRPr="00255290" w:rsidRDefault="009E02A2" w:rsidP="003756B9">
            <w:pPr>
              <w:jc w:val="left"/>
              <w:rPr>
                <w:rFonts w:ascii="Arial" w:hAnsi="Arial" w:cs="Arial"/>
                <w:sz w:val="20"/>
                <w:szCs w:val="20"/>
              </w:rPr>
            </w:pPr>
            <w:r w:rsidRPr="00255290">
              <w:rPr>
                <w:rFonts w:ascii="Arial" w:hAnsi="Arial" w:cs="Arial"/>
                <w:sz w:val="20"/>
                <w:szCs w:val="20"/>
              </w:rPr>
              <w:t>V.C.7, V.P.</w:t>
            </w:r>
            <w:r w:rsidR="4AAF297A" w:rsidRPr="00255290">
              <w:rPr>
                <w:rFonts w:ascii="Arial" w:hAnsi="Arial" w:cs="Arial"/>
                <w:sz w:val="20"/>
                <w:szCs w:val="20"/>
              </w:rPr>
              <w:t>6</w:t>
            </w:r>
          </w:p>
        </w:tc>
      </w:tr>
      <w:tr w:rsidR="009E02A2" w:rsidRPr="00255290" w14:paraId="75D9DA3B" w14:textId="77777777" w:rsidTr="23EC0E78">
        <w:trPr>
          <w:trHeight w:val="324"/>
        </w:trPr>
        <w:tc>
          <w:tcPr>
            <w:tcW w:w="902" w:type="dxa"/>
            <w:vMerge/>
          </w:tcPr>
          <w:p w14:paraId="75D9DA37" w14:textId="77777777" w:rsidR="009E02A2" w:rsidRPr="00255290" w:rsidRDefault="009E02A2" w:rsidP="003756B9">
            <w:pPr>
              <w:rPr>
                <w:rFonts w:ascii="Arial" w:hAnsi="Arial" w:cs="Arial"/>
                <w:sz w:val="20"/>
                <w:szCs w:val="20"/>
              </w:rPr>
            </w:pPr>
          </w:p>
        </w:tc>
        <w:tc>
          <w:tcPr>
            <w:tcW w:w="4721" w:type="dxa"/>
            <w:shd w:val="clear" w:color="auto" w:fill="auto"/>
          </w:tcPr>
          <w:p w14:paraId="6232E758" w14:textId="31760C31" w:rsidR="00344079" w:rsidRPr="00255290" w:rsidRDefault="00E132E6" w:rsidP="00E132E6">
            <w:pPr>
              <w:pStyle w:val="ListParagraph"/>
              <w:numPr>
                <w:ilvl w:val="0"/>
                <w:numId w:val="31"/>
              </w:numPr>
              <w:ind w:left="113" w:hanging="180"/>
              <w:jc w:val="left"/>
              <w:rPr>
                <w:rFonts w:ascii="Arial" w:hAnsi="Arial" w:cs="Arial"/>
                <w:sz w:val="20"/>
                <w:szCs w:val="20"/>
              </w:rPr>
            </w:pPr>
            <w:r w:rsidRPr="00255290">
              <w:rPr>
                <w:rFonts w:ascii="Arial" w:hAnsi="Arial" w:cs="Arial"/>
                <w:b/>
                <w:sz w:val="20"/>
                <w:szCs w:val="20"/>
              </w:rPr>
              <w:t>COMPETENCY BASED EXAM (CBE) (CAMPUS/CANVAS):</w:t>
            </w:r>
            <w:r w:rsidRPr="00255290">
              <w:rPr>
                <w:rFonts w:ascii="Arial" w:hAnsi="Arial" w:cs="Arial"/>
                <w:sz w:val="20"/>
                <w:szCs w:val="20"/>
              </w:rPr>
              <w:t xml:space="preserve"> 6.1, 6.2</w:t>
            </w:r>
          </w:p>
          <w:p w14:paraId="3D466E8F" w14:textId="1A260E43" w:rsidR="00C5564A" w:rsidRPr="00255290" w:rsidRDefault="00344079" w:rsidP="00BD094C">
            <w:pPr>
              <w:pStyle w:val="ListParagraph"/>
              <w:numPr>
                <w:ilvl w:val="0"/>
                <w:numId w:val="31"/>
              </w:numPr>
              <w:ind w:left="113" w:hanging="180"/>
              <w:jc w:val="left"/>
              <w:rPr>
                <w:rFonts w:ascii="Arial" w:hAnsi="Arial" w:cs="Arial"/>
                <w:sz w:val="20"/>
                <w:szCs w:val="20"/>
              </w:rPr>
            </w:pPr>
            <w:r w:rsidRPr="00255290">
              <w:rPr>
                <w:rFonts w:ascii="Arial" w:hAnsi="Arial" w:cs="Arial"/>
                <w:b/>
                <w:sz w:val="20"/>
                <w:szCs w:val="20"/>
              </w:rPr>
              <w:t>OC</w:t>
            </w:r>
            <w:r w:rsidR="00907B59" w:rsidRPr="00255290">
              <w:rPr>
                <w:rFonts w:ascii="Arial" w:hAnsi="Arial" w:cs="Arial"/>
                <w:b/>
                <w:sz w:val="20"/>
                <w:szCs w:val="20"/>
              </w:rPr>
              <w:t xml:space="preserve"> SKILL</w:t>
            </w:r>
            <w:r w:rsidRPr="00255290">
              <w:rPr>
                <w:rFonts w:ascii="Arial" w:hAnsi="Arial" w:cs="Arial"/>
                <w:b/>
                <w:sz w:val="20"/>
                <w:szCs w:val="20"/>
              </w:rPr>
              <w:t xml:space="preserve"> LAB (CAMPUS):</w:t>
            </w:r>
            <w:r w:rsidR="00C5564A" w:rsidRPr="00255290">
              <w:rPr>
                <w:rFonts w:ascii="Arial" w:hAnsi="Arial" w:cs="Arial"/>
                <w:b/>
                <w:sz w:val="20"/>
                <w:szCs w:val="20"/>
              </w:rPr>
              <w:t xml:space="preserve"> </w:t>
            </w:r>
            <w:r w:rsidR="00C5564A" w:rsidRPr="00255290">
              <w:rPr>
                <w:rFonts w:ascii="Arial" w:hAnsi="Arial" w:cs="Arial"/>
                <w:sz w:val="20"/>
                <w:szCs w:val="20"/>
              </w:rPr>
              <w:t>Ch 7,</w:t>
            </w:r>
            <w:r w:rsidR="00C5564A" w:rsidRPr="00255290">
              <w:rPr>
                <w:rFonts w:ascii="Arial" w:hAnsi="Arial" w:cs="Arial"/>
                <w:b/>
                <w:sz w:val="20"/>
                <w:szCs w:val="20"/>
              </w:rPr>
              <w:t xml:space="preserve"> </w:t>
            </w:r>
            <w:r w:rsidR="00C5564A" w:rsidRPr="00255290">
              <w:rPr>
                <w:rFonts w:ascii="Arial" w:hAnsi="Arial" w:cs="Arial"/>
                <w:sz w:val="20"/>
                <w:szCs w:val="20"/>
              </w:rPr>
              <w:t>Assigned Project work in class – Review 7.4, 7.5, 7.6</w:t>
            </w:r>
          </w:p>
          <w:p w14:paraId="75D9DA38" w14:textId="7AE1CFB4" w:rsidR="00C5564A" w:rsidRPr="00255290" w:rsidRDefault="00C5564A" w:rsidP="00C5564A">
            <w:pPr>
              <w:pStyle w:val="ListParagraph"/>
              <w:numPr>
                <w:ilvl w:val="0"/>
                <w:numId w:val="31"/>
              </w:numPr>
              <w:ind w:left="113" w:hanging="180"/>
              <w:jc w:val="left"/>
              <w:rPr>
                <w:rFonts w:ascii="Arial" w:hAnsi="Arial" w:cs="Arial"/>
                <w:sz w:val="20"/>
                <w:szCs w:val="20"/>
              </w:rPr>
            </w:pPr>
            <w:r w:rsidRPr="00255290">
              <w:rPr>
                <w:rFonts w:ascii="Arial" w:hAnsi="Arial" w:cs="Arial"/>
                <w:b/>
                <w:sz w:val="20"/>
                <w:szCs w:val="20"/>
              </w:rPr>
              <w:t xml:space="preserve">DICTATION/TRANSCRIPTION: Begin Letter Transcription </w:t>
            </w:r>
            <w:r w:rsidR="00344079" w:rsidRPr="00255290">
              <w:rPr>
                <w:rFonts w:ascii="Arial" w:hAnsi="Arial" w:cs="Arial"/>
                <w:sz w:val="20"/>
                <w:szCs w:val="20"/>
              </w:rPr>
              <w:t>Live Assignments/Typing Exercises.</w:t>
            </w:r>
            <w:r w:rsidR="003B63CD" w:rsidRPr="00255290">
              <w:rPr>
                <w:rFonts w:ascii="Arial" w:hAnsi="Arial" w:cs="Arial"/>
                <w:sz w:val="20"/>
                <w:szCs w:val="20"/>
              </w:rPr>
              <w:t xml:space="preserve"> Begin </w:t>
            </w:r>
            <w:r w:rsidR="002D3C20" w:rsidRPr="00255290">
              <w:rPr>
                <w:rFonts w:ascii="Arial" w:hAnsi="Arial" w:cs="Arial"/>
                <w:sz w:val="20"/>
                <w:szCs w:val="20"/>
              </w:rPr>
              <w:t>Assigned</w:t>
            </w:r>
            <w:r w:rsidR="0010131A" w:rsidRPr="00255290">
              <w:rPr>
                <w:rFonts w:ascii="Arial" w:hAnsi="Arial" w:cs="Arial"/>
                <w:sz w:val="20"/>
                <w:szCs w:val="20"/>
              </w:rPr>
              <w:t xml:space="preserve"> Rough</w:t>
            </w:r>
            <w:r w:rsidR="002D3C20" w:rsidRPr="00255290">
              <w:rPr>
                <w:rFonts w:ascii="Arial" w:hAnsi="Arial" w:cs="Arial"/>
                <w:sz w:val="20"/>
                <w:szCs w:val="20"/>
              </w:rPr>
              <w:t xml:space="preserve"> </w:t>
            </w:r>
            <w:r w:rsidR="0010131A" w:rsidRPr="00255290">
              <w:rPr>
                <w:rFonts w:ascii="Arial" w:hAnsi="Arial" w:cs="Arial"/>
                <w:sz w:val="20"/>
                <w:szCs w:val="20"/>
              </w:rPr>
              <w:t xml:space="preserve">Draft </w:t>
            </w:r>
            <w:r w:rsidR="002D3C20" w:rsidRPr="00255290">
              <w:rPr>
                <w:rFonts w:ascii="Arial" w:hAnsi="Arial" w:cs="Arial"/>
                <w:sz w:val="20"/>
                <w:szCs w:val="20"/>
              </w:rPr>
              <w:t>Letter</w:t>
            </w:r>
          </w:p>
        </w:tc>
        <w:tc>
          <w:tcPr>
            <w:tcW w:w="2340" w:type="dxa"/>
            <w:vMerge/>
          </w:tcPr>
          <w:p w14:paraId="75D9DA39" w14:textId="77777777" w:rsidR="009E02A2" w:rsidRPr="00255290" w:rsidRDefault="009E02A2" w:rsidP="003756B9">
            <w:pPr>
              <w:pStyle w:val="ListParagraph"/>
              <w:numPr>
                <w:ilvl w:val="0"/>
                <w:numId w:val="29"/>
              </w:numPr>
              <w:ind w:left="162" w:hanging="180"/>
              <w:rPr>
                <w:rFonts w:ascii="Arial" w:hAnsi="Arial" w:cs="Arial"/>
                <w:sz w:val="20"/>
                <w:szCs w:val="20"/>
              </w:rPr>
            </w:pPr>
          </w:p>
        </w:tc>
        <w:tc>
          <w:tcPr>
            <w:tcW w:w="2430" w:type="dxa"/>
            <w:vMerge/>
          </w:tcPr>
          <w:p w14:paraId="75D9DA3A" w14:textId="77777777" w:rsidR="009E02A2" w:rsidRPr="00255290" w:rsidRDefault="009E02A2" w:rsidP="003756B9">
            <w:pPr>
              <w:rPr>
                <w:rFonts w:ascii="Arial" w:hAnsi="Arial" w:cs="Arial"/>
                <w:sz w:val="20"/>
                <w:szCs w:val="20"/>
              </w:rPr>
            </w:pPr>
          </w:p>
        </w:tc>
      </w:tr>
      <w:tr w:rsidR="000F7AD3" w:rsidRPr="00255290" w14:paraId="75D9DA42" w14:textId="77777777" w:rsidTr="23EC0E78">
        <w:trPr>
          <w:trHeight w:val="996"/>
        </w:trPr>
        <w:tc>
          <w:tcPr>
            <w:tcW w:w="902" w:type="dxa"/>
            <w:vMerge w:val="restart"/>
            <w:shd w:val="clear" w:color="auto" w:fill="auto"/>
          </w:tcPr>
          <w:p w14:paraId="75D9DA3C" w14:textId="77777777" w:rsidR="000F7AD3" w:rsidRPr="00255290" w:rsidRDefault="000F7AD3" w:rsidP="003756B9">
            <w:pPr>
              <w:rPr>
                <w:rFonts w:ascii="Arial" w:hAnsi="Arial" w:cs="Arial"/>
                <w:sz w:val="20"/>
                <w:szCs w:val="20"/>
              </w:rPr>
            </w:pPr>
            <w:r w:rsidRPr="00255290">
              <w:rPr>
                <w:rFonts w:ascii="Arial" w:hAnsi="Arial" w:cs="Arial"/>
                <w:sz w:val="20"/>
                <w:szCs w:val="20"/>
              </w:rPr>
              <w:t>4</w:t>
            </w:r>
          </w:p>
        </w:tc>
        <w:tc>
          <w:tcPr>
            <w:tcW w:w="4721" w:type="dxa"/>
            <w:shd w:val="clear" w:color="auto" w:fill="auto"/>
          </w:tcPr>
          <w:p w14:paraId="75D9DA3D" w14:textId="514BBD01" w:rsidR="000F7AD3" w:rsidRPr="00255290" w:rsidRDefault="00907B59" w:rsidP="003756B9">
            <w:pPr>
              <w:pStyle w:val="ListParagraph"/>
              <w:numPr>
                <w:ilvl w:val="0"/>
                <w:numId w:val="29"/>
              </w:numPr>
              <w:ind w:left="113" w:hanging="180"/>
              <w:jc w:val="left"/>
              <w:rPr>
                <w:rFonts w:ascii="Arial" w:hAnsi="Arial" w:cs="Arial"/>
                <w:sz w:val="20"/>
                <w:szCs w:val="20"/>
              </w:rPr>
            </w:pPr>
            <w:r w:rsidRPr="00255290">
              <w:rPr>
                <w:rFonts w:ascii="Arial" w:hAnsi="Arial" w:cs="Arial"/>
                <w:b/>
                <w:sz w:val="20"/>
                <w:szCs w:val="20"/>
              </w:rPr>
              <w:t>EXAM</w:t>
            </w:r>
            <w:r w:rsidR="003B63CD" w:rsidRPr="00255290">
              <w:rPr>
                <w:rFonts w:ascii="Arial" w:hAnsi="Arial" w:cs="Arial"/>
                <w:b/>
                <w:sz w:val="20"/>
                <w:szCs w:val="20"/>
              </w:rPr>
              <w:t xml:space="preserve"> (</w:t>
            </w:r>
            <w:r w:rsidRPr="00255290">
              <w:rPr>
                <w:rFonts w:ascii="Arial" w:hAnsi="Arial" w:cs="Arial"/>
                <w:b/>
                <w:sz w:val="20"/>
                <w:szCs w:val="20"/>
              </w:rPr>
              <w:t>CAMPUS/</w:t>
            </w:r>
            <w:r w:rsidR="003B63CD" w:rsidRPr="00255290">
              <w:rPr>
                <w:rFonts w:ascii="Arial" w:hAnsi="Arial" w:cs="Arial"/>
                <w:b/>
                <w:sz w:val="20"/>
                <w:szCs w:val="20"/>
              </w:rPr>
              <w:t>CANVAS)</w:t>
            </w:r>
            <w:r w:rsidR="000F7AD3" w:rsidRPr="00255290">
              <w:rPr>
                <w:rFonts w:ascii="Arial" w:hAnsi="Arial" w:cs="Arial"/>
                <w:b/>
                <w:sz w:val="20"/>
                <w:szCs w:val="20"/>
              </w:rPr>
              <w:t>:</w:t>
            </w:r>
            <w:r w:rsidR="000F7AD3" w:rsidRPr="00255290">
              <w:rPr>
                <w:rFonts w:ascii="Arial" w:hAnsi="Arial" w:cs="Arial"/>
                <w:sz w:val="20"/>
                <w:szCs w:val="20"/>
              </w:rPr>
              <w:t xml:space="preserve"> </w:t>
            </w:r>
            <w:proofErr w:type="spellStart"/>
            <w:r w:rsidR="00C5564A" w:rsidRPr="00255290">
              <w:rPr>
                <w:rFonts w:ascii="Arial" w:hAnsi="Arial" w:cs="Arial"/>
                <w:sz w:val="20"/>
                <w:szCs w:val="20"/>
              </w:rPr>
              <w:t>Kinns</w:t>
            </w:r>
            <w:proofErr w:type="spellEnd"/>
            <w:r w:rsidR="00C5564A" w:rsidRPr="00255290">
              <w:rPr>
                <w:rFonts w:ascii="Arial" w:hAnsi="Arial" w:cs="Arial"/>
                <w:sz w:val="20"/>
                <w:szCs w:val="20"/>
              </w:rPr>
              <w:t xml:space="preserve"> 6 &amp; 7 and Office Procedures 7</w:t>
            </w:r>
          </w:p>
          <w:p w14:paraId="2DC16A2E" w14:textId="144C689C" w:rsidR="00BD094C" w:rsidRPr="00255290" w:rsidRDefault="00907B59" w:rsidP="00BD094C">
            <w:pPr>
              <w:pStyle w:val="ListParagraph"/>
              <w:numPr>
                <w:ilvl w:val="0"/>
                <w:numId w:val="29"/>
              </w:numPr>
              <w:ind w:left="113" w:hanging="180"/>
              <w:jc w:val="left"/>
              <w:rPr>
                <w:rFonts w:ascii="Arial" w:hAnsi="Arial" w:cs="Arial"/>
                <w:sz w:val="20"/>
                <w:szCs w:val="20"/>
              </w:rPr>
            </w:pPr>
            <w:r w:rsidRPr="00255290">
              <w:rPr>
                <w:rFonts w:ascii="Arial" w:hAnsi="Arial" w:cs="Arial"/>
                <w:b/>
                <w:sz w:val="20"/>
                <w:szCs w:val="20"/>
              </w:rPr>
              <w:t>TOPIC</w:t>
            </w:r>
            <w:r w:rsidR="003B63CD" w:rsidRPr="00255290">
              <w:rPr>
                <w:rFonts w:ascii="Arial" w:hAnsi="Arial" w:cs="Arial"/>
                <w:b/>
                <w:sz w:val="20"/>
                <w:szCs w:val="20"/>
              </w:rPr>
              <w:t xml:space="preserve"> (</w:t>
            </w:r>
            <w:r w:rsidRPr="00255290">
              <w:rPr>
                <w:rFonts w:ascii="Arial" w:hAnsi="Arial" w:cs="Arial"/>
                <w:b/>
                <w:sz w:val="20"/>
                <w:szCs w:val="20"/>
              </w:rPr>
              <w:t>CAMPUS/</w:t>
            </w:r>
            <w:r w:rsidR="003B63CD" w:rsidRPr="00255290">
              <w:rPr>
                <w:rFonts w:ascii="Arial" w:hAnsi="Arial" w:cs="Arial"/>
                <w:b/>
                <w:sz w:val="20"/>
                <w:szCs w:val="20"/>
              </w:rPr>
              <w:t>CANVAS)</w:t>
            </w:r>
            <w:r w:rsidR="000F7AD3" w:rsidRPr="00255290">
              <w:rPr>
                <w:rFonts w:ascii="Arial" w:hAnsi="Arial" w:cs="Arial"/>
                <w:b/>
                <w:sz w:val="20"/>
                <w:szCs w:val="20"/>
              </w:rPr>
              <w:t>:</w:t>
            </w:r>
            <w:r w:rsidR="000F7AD3" w:rsidRPr="00255290">
              <w:rPr>
                <w:rFonts w:ascii="Arial" w:hAnsi="Arial" w:cs="Arial"/>
                <w:sz w:val="20"/>
                <w:szCs w:val="20"/>
              </w:rPr>
              <w:t xml:space="preserve">  Proofreading, Making Corrections and Quality Assurance (7) –</w:t>
            </w:r>
            <w:r w:rsidR="00B11504" w:rsidRPr="00255290">
              <w:rPr>
                <w:rFonts w:ascii="Arial" w:hAnsi="Arial" w:cs="Arial"/>
                <w:sz w:val="20"/>
                <w:szCs w:val="20"/>
              </w:rPr>
              <w:t xml:space="preserve"> Assigned Vocabulary and Projects</w:t>
            </w:r>
            <w:r w:rsidR="002054F2" w:rsidRPr="00255290">
              <w:rPr>
                <w:rFonts w:ascii="Arial" w:hAnsi="Arial" w:cs="Arial"/>
                <w:sz w:val="20"/>
                <w:szCs w:val="20"/>
              </w:rPr>
              <w:t xml:space="preserve"> due this week</w:t>
            </w:r>
            <w:r w:rsidR="00BD094C" w:rsidRPr="00255290">
              <w:rPr>
                <w:rFonts w:ascii="Arial" w:hAnsi="Arial" w:cs="Arial"/>
                <w:sz w:val="20"/>
                <w:szCs w:val="20"/>
              </w:rPr>
              <w:t xml:space="preserve"> </w:t>
            </w:r>
          </w:p>
          <w:p w14:paraId="75D9DA3E" w14:textId="2A0CA73F" w:rsidR="002054F2" w:rsidRPr="00255290" w:rsidRDefault="002054F2" w:rsidP="007A2F33">
            <w:pPr>
              <w:pStyle w:val="ListParagraph"/>
              <w:numPr>
                <w:ilvl w:val="0"/>
                <w:numId w:val="29"/>
              </w:numPr>
              <w:ind w:left="113" w:hanging="180"/>
              <w:jc w:val="left"/>
              <w:rPr>
                <w:rFonts w:ascii="Arial" w:hAnsi="Arial" w:cs="Arial"/>
                <w:sz w:val="20"/>
                <w:szCs w:val="20"/>
              </w:rPr>
            </w:pPr>
            <w:r w:rsidRPr="00255290">
              <w:rPr>
                <w:rFonts w:ascii="Arial" w:hAnsi="Arial" w:cs="Arial"/>
                <w:b/>
                <w:sz w:val="20"/>
                <w:szCs w:val="20"/>
              </w:rPr>
              <w:t>CBE PREP:</w:t>
            </w:r>
            <w:r w:rsidRPr="00255290">
              <w:rPr>
                <w:rFonts w:ascii="Arial" w:hAnsi="Arial" w:cs="Arial"/>
                <w:sz w:val="20"/>
                <w:szCs w:val="20"/>
              </w:rPr>
              <w:t xml:space="preserve"> </w:t>
            </w:r>
            <w:r w:rsidR="007A2F33" w:rsidRPr="00255290">
              <w:rPr>
                <w:rFonts w:ascii="Arial" w:hAnsi="Arial" w:cs="Arial"/>
                <w:sz w:val="20"/>
                <w:szCs w:val="20"/>
              </w:rPr>
              <w:t xml:space="preserve">Letter Competency Week 5; </w:t>
            </w:r>
            <w:r w:rsidR="0010131A" w:rsidRPr="00255290">
              <w:rPr>
                <w:rFonts w:ascii="Arial" w:hAnsi="Arial" w:cs="Arial"/>
                <w:sz w:val="20"/>
                <w:szCs w:val="20"/>
              </w:rPr>
              <w:t>Self-</w:t>
            </w:r>
            <w:r w:rsidRPr="00255290">
              <w:rPr>
                <w:rFonts w:ascii="Arial" w:hAnsi="Arial" w:cs="Arial"/>
                <w:sz w:val="20"/>
                <w:szCs w:val="20"/>
              </w:rPr>
              <w:t>Review</w:t>
            </w:r>
            <w:r w:rsidR="007A2F33" w:rsidRPr="00255290">
              <w:rPr>
                <w:rFonts w:ascii="Arial" w:hAnsi="Arial" w:cs="Arial"/>
                <w:sz w:val="20"/>
                <w:szCs w:val="20"/>
              </w:rPr>
              <w:t>,</w:t>
            </w:r>
            <w:r w:rsidR="00BD094C" w:rsidRPr="00255290">
              <w:rPr>
                <w:rFonts w:ascii="Arial" w:hAnsi="Arial" w:cs="Arial"/>
                <w:sz w:val="20"/>
                <w:szCs w:val="20"/>
              </w:rPr>
              <w:t xml:space="preserve"> Print</w:t>
            </w:r>
            <w:r w:rsidR="007A2F33" w:rsidRPr="00255290">
              <w:rPr>
                <w:rFonts w:ascii="Arial" w:hAnsi="Arial" w:cs="Arial"/>
                <w:sz w:val="20"/>
                <w:szCs w:val="20"/>
              </w:rPr>
              <w:t>,</w:t>
            </w:r>
            <w:r w:rsidR="00BD094C" w:rsidRPr="00255290">
              <w:rPr>
                <w:rFonts w:ascii="Arial" w:hAnsi="Arial" w:cs="Arial"/>
                <w:sz w:val="20"/>
                <w:szCs w:val="20"/>
              </w:rPr>
              <w:t xml:space="preserve"> Self–Proofread Assigned Letter with appropriate proofreading marks (due in class this week)</w:t>
            </w:r>
          </w:p>
        </w:tc>
        <w:tc>
          <w:tcPr>
            <w:tcW w:w="2340" w:type="dxa"/>
            <w:vMerge w:val="restart"/>
            <w:shd w:val="clear" w:color="auto" w:fill="auto"/>
          </w:tcPr>
          <w:p w14:paraId="75D9DA3F" w14:textId="77777777" w:rsidR="000F7AD3" w:rsidRPr="00255290" w:rsidRDefault="000F7AD3"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Cognitive Objectives: Exam/Quiz</w:t>
            </w:r>
          </w:p>
          <w:p w14:paraId="75D9DA40" w14:textId="77777777" w:rsidR="000F7AD3" w:rsidRPr="00255290" w:rsidRDefault="000F7AD3"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Psychomotor: CBE</w:t>
            </w:r>
          </w:p>
        </w:tc>
        <w:tc>
          <w:tcPr>
            <w:tcW w:w="2430" w:type="dxa"/>
            <w:vMerge w:val="restart"/>
            <w:shd w:val="clear" w:color="auto" w:fill="auto"/>
          </w:tcPr>
          <w:p w14:paraId="75D9DA41" w14:textId="0E6A7333" w:rsidR="000F7AD3" w:rsidRPr="00255290" w:rsidRDefault="000F7AD3" w:rsidP="003756B9">
            <w:pPr>
              <w:jc w:val="left"/>
              <w:rPr>
                <w:rFonts w:ascii="Arial" w:hAnsi="Arial" w:cs="Arial"/>
                <w:sz w:val="20"/>
                <w:szCs w:val="20"/>
              </w:rPr>
            </w:pPr>
            <w:r w:rsidRPr="00255290">
              <w:rPr>
                <w:rFonts w:ascii="Arial" w:hAnsi="Arial" w:cs="Arial"/>
                <w:sz w:val="20"/>
                <w:szCs w:val="20"/>
              </w:rPr>
              <w:t>V.C.7, V.P.</w:t>
            </w:r>
            <w:r w:rsidR="53B93DED" w:rsidRPr="00255290">
              <w:rPr>
                <w:rFonts w:ascii="Arial" w:hAnsi="Arial" w:cs="Arial"/>
                <w:sz w:val="20"/>
                <w:szCs w:val="20"/>
              </w:rPr>
              <w:t>6</w:t>
            </w:r>
          </w:p>
        </w:tc>
      </w:tr>
      <w:tr w:rsidR="000F7AD3" w:rsidRPr="00255290" w14:paraId="75D9DA48" w14:textId="77777777" w:rsidTr="23EC0E78">
        <w:trPr>
          <w:trHeight w:val="564"/>
        </w:trPr>
        <w:tc>
          <w:tcPr>
            <w:tcW w:w="902" w:type="dxa"/>
            <w:vMerge/>
          </w:tcPr>
          <w:p w14:paraId="75D9DA43" w14:textId="77777777" w:rsidR="000F7AD3" w:rsidRPr="00255290" w:rsidRDefault="000F7AD3" w:rsidP="003756B9">
            <w:pPr>
              <w:rPr>
                <w:rFonts w:ascii="Arial" w:hAnsi="Arial" w:cs="Arial"/>
                <w:sz w:val="20"/>
                <w:szCs w:val="20"/>
              </w:rPr>
            </w:pPr>
          </w:p>
        </w:tc>
        <w:tc>
          <w:tcPr>
            <w:tcW w:w="4721" w:type="dxa"/>
            <w:shd w:val="clear" w:color="auto" w:fill="auto"/>
          </w:tcPr>
          <w:p w14:paraId="1B1DF880" w14:textId="76E9D222" w:rsidR="003B63CD" w:rsidRPr="00255290" w:rsidRDefault="00BD094C" w:rsidP="003B63CD">
            <w:pPr>
              <w:pStyle w:val="ListParagraph"/>
              <w:numPr>
                <w:ilvl w:val="0"/>
                <w:numId w:val="30"/>
              </w:numPr>
              <w:ind w:left="113" w:hanging="180"/>
              <w:jc w:val="left"/>
              <w:rPr>
                <w:rFonts w:ascii="Arial" w:hAnsi="Arial" w:cs="Arial"/>
                <w:b/>
                <w:sz w:val="20"/>
                <w:szCs w:val="20"/>
              </w:rPr>
            </w:pPr>
            <w:r w:rsidRPr="00255290">
              <w:rPr>
                <w:rFonts w:ascii="Arial" w:hAnsi="Arial" w:cs="Arial"/>
                <w:b/>
                <w:sz w:val="20"/>
                <w:szCs w:val="20"/>
              </w:rPr>
              <w:t>EXAM</w:t>
            </w:r>
            <w:r w:rsidR="0010131A" w:rsidRPr="00255290">
              <w:rPr>
                <w:rFonts w:ascii="Arial" w:hAnsi="Arial" w:cs="Arial"/>
                <w:b/>
                <w:sz w:val="20"/>
                <w:szCs w:val="20"/>
              </w:rPr>
              <w:t xml:space="preserve"> (CAMPUS):</w:t>
            </w:r>
            <w:r w:rsidR="00DE43CC" w:rsidRPr="00255290">
              <w:rPr>
                <w:rFonts w:ascii="Arial" w:hAnsi="Arial" w:cs="Arial"/>
                <w:b/>
                <w:sz w:val="20"/>
                <w:szCs w:val="20"/>
              </w:rPr>
              <w:t xml:space="preserve"> </w:t>
            </w:r>
            <w:r w:rsidR="00E132E6" w:rsidRPr="00255290">
              <w:rPr>
                <w:rFonts w:ascii="Arial" w:hAnsi="Arial" w:cs="Arial"/>
                <w:sz w:val="20"/>
                <w:szCs w:val="20"/>
              </w:rPr>
              <w:t>Proof Reading Symbols</w:t>
            </w:r>
          </w:p>
          <w:p w14:paraId="75D9DA44" w14:textId="6D4B3438" w:rsidR="00DE43CC" w:rsidRPr="00255290" w:rsidRDefault="003B63CD" w:rsidP="0010131A">
            <w:pPr>
              <w:pStyle w:val="ListParagraph"/>
              <w:numPr>
                <w:ilvl w:val="0"/>
                <w:numId w:val="30"/>
              </w:numPr>
              <w:ind w:left="113" w:hanging="180"/>
              <w:jc w:val="left"/>
              <w:rPr>
                <w:rFonts w:ascii="Arial" w:hAnsi="Arial" w:cs="Arial"/>
                <w:b/>
                <w:sz w:val="20"/>
                <w:szCs w:val="20"/>
              </w:rPr>
            </w:pPr>
            <w:r w:rsidRPr="00255290">
              <w:rPr>
                <w:rFonts w:ascii="Arial" w:hAnsi="Arial" w:cs="Arial"/>
                <w:b/>
                <w:sz w:val="20"/>
                <w:szCs w:val="20"/>
              </w:rPr>
              <w:t xml:space="preserve">WP: </w:t>
            </w:r>
            <w:r w:rsidRPr="00255290">
              <w:rPr>
                <w:rFonts w:ascii="Arial" w:hAnsi="Arial" w:cs="Arial"/>
                <w:sz w:val="20"/>
                <w:szCs w:val="20"/>
              </w:rPr>
              <w:t xml:space="preserve">Assigned Projects </w:t>
            </w:r>
            <w:r w:rsidR="00BD094C" w:rsidRPr="00255290">
              <w:rPr>
                <w:rFonts w:ascii="Arial" w:hAnsi="Arial" w:cs="Arial"/>
                <w:sz w:val="20"/>
                <w:szCs w:val="20"/>
              </w:rPr>
              <w:t xml:space="preserve">and Letter Draft with your Proofreading Marks </w:t>
            </w:r>
            <w:r w:rsidRPr="00255290">
              <w:rPr>
                <w:rFonts w:ascii="Arial" w:hAnsi="Arial" w:cs="Arial"/>
                <w:sz w:val="20"/>
                <w:szCs w:val="20"/>
              </w:rPr>
              <w:t>due beginning of class</w:t>
            </w:r>
            <w:r w:rsidR="00BD094C" w:rsidRPr="00255290">
              <w:rPr>
                <w:rFonts w:ascii="Arial" w:hAnsi="Arial" w:cs="Arial"/>
                <w:sz w:val="20"/>
                <w:szCs w:val="20"/>
              </w:rPr>
              <w:t xml:space="preserve"> </w:t>
            </w:r>
          </w:p>
          <w:p w14:paraId="3E294A29" w14:textId="76CDF563" w:rsidR="00E132E6" w:rsidRPr="00255290" w:rsidRDefault="0010131A" w:rsidP="00BD094C">
            <w:pPr>
              <w:pStyle w:val="ListParagraph"/>
              <w:numPr>
                <w:ilvl w:val="0"/>
                <w:numId w:val="29"/>
              </w:numPr>
              <w:ind w:left="113" w:hanging="180"/>
              <w:jc w:val="left"/>
              <w:rPr>
                <w:rFonts w:ascii="Arial" w:hAnsi="Arial" w:cs="Arial"/>
                <w:b/>
                <w:sz w:val="20"/>
                <w:szCs w:val="20"/>
              </w:rPr>
            </w:pPr>
            <w:r w:rsidRPr="00255290">
              <w:rPr>
                <w:rFonts w:ascii="Arial" w:hAnsi="Arial" w:cs="Arial"/>
                <w:b/>
                <w:sz w:val="20"/>
                <w:szCs w:val="20"/>
              </w:rPr>
              <w:t xml:space="preserve">OC </w:t>
            </w:r>
            <w:r w:rsidR="00907B59" w:rsidRPr="00255290">
              <w:rPr>
                <w:rFonts w:ascii="Arial" w:hAnsi="Arial" w:cs="Arial"/>
                <w:b/>
                <w:sz w:val="20"/>
                <w:szCs w:val="20"/>
              </w:rPr>
              <w:t xml:space="preserve">SKILL </w:t>
            </w:r>
            <w:r w:rsidRPr="00255290">
              <w:rPr>
                <w:rFonts w:ascii="Arial" w:hAnsi="Arial" w:cs="Arial"/>
                <w:b/>
                <w:sz w:val="20"/>
                <w:szCs w:val="20"/>
              </w:rPr>
              <w:t>LAB (CAMPUS):</w:t>
            </w:r>
            <w:r w:rsidRPr="00255290">
              <w:rPr>
                <w:rFonts w:ascii="Arial" w:hAnsi="Arial" w:cs="Arial"/>
                <w:sz w:val="20"/>
                <w:szCs w:val="20"/>
              </w:rPr>
              <w:t xml:space="preserve"> </w:t>
            </w:r>
            <w:r w:rsidR="003B63CD" w:rsidRPr="00255290">
              <w:rPr>
                <w:rFonts w:ascii="Arial" w:hAnsi="Arial" w:cs="Arial"/>
                <w:sz w:val="20"/>
                <w:szCs w:val="20"/>
              </w:rPr>
              <w:t xml:space="preserve">Prepare </w:t>
            </w:r>
            <w:r w:rsidR="00BD094C" w:rsidRPr="00255290">
              <w:rPr>
                <w:rFonts w:ascii="Arial" w:hAnsi="Arial" w:cs="Arial"/>
                <w:sz w:val="20"/>
                <w:szCs w:val="20"/>
              </w:rPr>
              <w:t xml:space="preserve">Final </w:t>
            </w:r>
            <w:r w:rsidR="00E132E6" w:rsidRPr="00255290">
              <w:rPr>
                <w:rFonts w:ascii="Arial" w:hAnsi="Arial" w:cs="Arial"/>
                <w:sz w:val="20"/>
                <w:szCs w:val="20"/>
              </w:rPr>
              <w:t>Letter</w:t>
            </w:r>
          </w:p>
          <w:p w14:paraId="75D9DA45" w14:textId="59D29D50" w:rsidR="003059CB" w:rsidRPr="00255290" w:rsidRDefault="00E132E6" w:rsidP="00BD094C">
            <w:pPr>
              <w:pStyle w:val="ListParagraph"/>
              <w:numPr>
                <w:ilvl w:val="0"/>
                <w:numId w:val="29"/>
              </w:numPr>
              <w:ind w:left="113" w:hanging="180"/>
              <w:jc w:val="left"/>
              <w:rPr>
                <w:rFonts w:ascii="Arial" w:hAnsi="Arial" w:cs="Arial"/>
                <w:b/>
                <w:sz w:val="20"/>
                <w:szCs w:val="20"/>
              </w:rPr>
            </w:pPr>
            <w:r w:rsidRPr="00255290">
              <w:rPr>
                <w:rFonts w:ascii="Arial" w:hAnsi="Arial" w:cs="Arial"/>
                <w:b/>
                <w:sz w:val="20"/>
                <w:szCs w:val="20"/>
              </w:rPr>
              <w:t>OC SKILL LAB (CAMPUS):</w:t>
            </w:r>
            <w:r w:rsidRPr="00255290">
              <w:rPr>
                <w:rFonts w:ascii="Arial" w:hAnsi="Arial" w:cs="Arial"/>
                <w:sz w:val="20"/>
                <w:szCs w:val="20"/>
              </w:rPr>
              <w:t xml:space="preserve"> </w:t>
            </w:r>
            <w:r w:rsidR="003B63CD" w:rsidRPr="00255290">
              <w:rPr>
                <w:rFonts w:ascii="Arial" w:hAnsi="Arial" w:cs="Arial"/>
                <w:sz w:val="20"/>
                <w:szCs w:val="20"/>
              </w:rPr>
              <w:t xml:space="preserve">Chart Note for </w:t>
            </w:r>
            <w:r w:rsidR="00BD094C" w:rsidRPr="00255290">
              <w:rPr>
                <w:rFonts w:ascii="Arial" w:hAnsi="Arial" w:cs="Arial"/>
                <w:sz w:val="20"/>
                <w:szCs w:val="20"/>
              </w:rPr>
              <w:t>Peer Proofread (</w:t>
            </w:r>
            <w:r w:rsidR="007A2F33" w:rsidRPr="00255290">
              <w:rPr>
                <w:rFonts w:ascii="Arial" w:hAnsi="Arial" w:cs="Arial"/>
                <w:sz w:val="20"/>
                <w:szCs w:val="20"/>
              </w:rPr>
              <w:t xml:space="preserve">Peer Proof read copy and </w:t>
            </w:r>
            <w:r w:rsidR="00BD094C" w:rsidRPr="00255290">
              <w:rPr>
                <w:rFonts w:ascii="Arial" w:hAnsi="Arial" w:cs="Arial"/>
                <w:sz w:val="20"/>
                <w:szCs w:val="20"/>
              </w:rPr>
              <w:t>F</w:t>
            </w:r>
            <w:r w:rsidR="003B63CD" w:rsidRPr="00255290">
              <w:rPr>
                <w:rFonts w:ascii="Arial" w:hAnsi="Arial" w:cs="Arial"/>
                <w:sz w:val="20"/>
                <w:szCs w:val="20"/>
              </w:rPr>
              <w:t xml:space="preserve">inal </w:t>
            </w:r>
            <w:r w:rsidR="00BD094C" w:rsidRPr="00255290">
              <w:rPr>
                <w:rFonts w:ascii="Arial" w:hAnsi="Arial" w:cs="Arial"/>
                <w:sz w:val="20"/>
                <w:szCs w:val="20"/>
              </w:rPr>
              <w:t>Corrected Copy due before end of class)</w:t>
            </w:r>
          </w:p>
        </w:tc>
        <w:tc>
          <w:tcPr>
            <w:tcW w:w="2340" w:type="dxa"/>
            <w:vMerge/>
          </w:tcPr>
          <w:p w14:paraId="75D9DA46" w14:textId="77777777" w:rsidR="000F7AD3" w:rsidRPr="00255290" w:rsidRDefault="000F7AD3" w:rsidP="003756B9">
            <w:pPr>
              <w:pStyle w:val="ListParagraph"/>
              <w:numPr>
                <w:ilvl w:val="0"/>
                <w:numId w:val="29"/>
              </w:numPr>
              <w:ind w:left="162" w:hanging="180"/>
              <w:rPr>
                <w:rFonts w:ascii="Arial" w:hAnsi="Arial" w:cs="Arial"/>
                <w:sz w:val="20"/>
                <w:szCs w:val="20"/>
              </w:rPr>
            </w:pPr>
          </w:p>
        </w:tc>
        <w:tc>
          <w:tcPr>
            <w:tcW w:w="2430" w:type="dxa"/>
            <w:vMerge/>
          </w:tcPr>
          <w:p w14:paraId="75D9DA47" w14:textId="77777777" w:rsidR="000F7AD3" w:rsidRPr="00255290" w:rsidRDefault="000F7AD3" w:rsidP="003756B9">
            <w:pPr>
              <w:rPr>
                <w:rFonts w:ascii="Arial" w:hAnsi="Arial" w:cs="Arial"/>
                <w:sz w:val="20"/>
                <w:szCs w:val="20"/>
              </w:rPr>
            </w:pPr>
          </w:p>
        </w:tc>
      </w:tr>
      <w:tr w:rsidR="000F7AD3" w:rsidRPr="00255290" w14:paraId="75D9DA4F" w14:textId="77777777" w:rsidTr="23EC0E78">
        <w:trPr>
          <w:trHeight w:val="161"/>
        </w:trPr>
        <w:tc>
          <w:tcPr>
            <w:tcW w:w="902" w:type="dxa"/>
            <w:vMerge w:val="restart"/>
            <w:shd w:val="clear" w:color="auto" w:fill="auto"/>
          </w:tcPr>
          <w:p w14:paraId="75D9DA49" w14:textId="77777777" w:rsidR="000F7AD3" w:rsidRPr="00255290" w:rsidRDefault="000F7AD3" w:rsidP="003756B9">
            <w:pPr>
              <w:rPr>
                <w:rFonts w:ascii="Arial" w:hAnsi="Arial" w:cs="Arial"/>
                <w:sz w:val="20"/>
                <w:szCs w:val="20"/>
              </w:rPr>
            </w:pPr>
            <w:r w:rsidRPr="00255290">
              <w:rPr>
                <w:rFonts w:ascii="Arial" w:hAnsi="Arial" w:cs="Arial"/>
                <w:sz w:val="20"/>
                <w:szCs w:val="20"/>
              </w:rPr>
              <w:t>5</w:t>
            </w:r>
          </w:p>
        </w:tc>
        <w:tc>
          <w:tcPr>
            <w:tcW w:w="4721" w:type="dxa"/>
            <w:shd w:val="clear" w:color="auto" w:fill="auto"/>
          </w:tcPr>
          <w:p w14:paraId="04F62EC5" w14:textId="77777777" w:rsidR="007A2F33" w:rsidRPr="00255290" w:rsidRDefault="007A2F33" w:rsidP="007A2F33">
            <w:pPr>
              <w:pStyle w:val="ListParagraph"/>
              <w:numPr>
                <w:ilvl w:val="0"/>
                <w:numId w:val="29"/>
              </w:numPr>
              <w:ind w:left="113" w:hanging="180"/>
              <w:jc w:val="left"/>
              <w:rPr>
                <w:rFonts w:ascii="Arial" w:hAnsi="Arial" w:cs="Arial"/>
                <w:sz w:val="20"/>
                <w:szCs w:val="20"/>
              </w:rPr>
            </w:pPr>
            <w:r w:rsidRPr="00255290">
              <w:rPr>
                <w:rFonts w:ascii="Arial" w:hAnsi="Arial" w:cs="Arial"/>
                <w:b/>
                <w:sz w:val="20"/>
                <w:szCs w:val="20"/>
              </w:rPr>
              <w:t>CBE PREP:</w:t>
            </w:r>
            <w:r w:rsidRPr="00255290">
              <w:rPr>
                <w:rFonts w:ascii="Arial" w:hAnsi="Arial" w:cs="Arial"/>
                <w:sz w:val="20"/>
                <w:szCs w:val="20"/>
              </w:rPr>
              <w:t xml:space="preserve"> Review for Letter Competency Based Exam (CBE)</w:t>
            </w:r>
            <w:r w:rsidR="00E132E6" w:rsidRPr="00255290">
              <w:rPr>
                <w:rFonts w:ascii="Arial" w:hAnsi="Arial" w:cs="Arial"/>
                <w:sz w:val="20"/>
                <w:szCs w:val="20"/>
              </w:rPr>
              <w:t xml:space="preserve"> and Chart Note Competency Based Exam</w:t>
            </w:r>
          </w:p>
          <w:p w14:paraId="75D9DA4B" w14:textId="4FD30A8D" w:rsidR="0012262D" w:rsidRPr="00255290" w:rsidRDefault="0012262D" w:rsidP="0012262D">
            <w:pPr>
              <w:pStyle w:val="ListParagraph"/>
              <w:numPr>
                <w:ilvl w:val="0"/>
                <w:numId w:val="30"/>
              </w:numPr>
              <w:ind w:left="113" w:hanging="180"/>
              <w:jc w:val="left"/>
              <w:rPr>
                <w:rFonts w:ascii="Arial" w:hAnsi="Arial" w:cs="Arial"/>
                <w:b/>
                <w:sz w:val="20"/>
                <w:szCs w:val="20"/>
              </w:rPr>
            </w:pPr>
            <w:r w:rsidRPr="00255290">
              <w:rPr>
                <w:rFonts w:ascii="Arial" w:hAnsi="Arial" w:cs="Arial"/>
                <w:b/>
                <w:sz w:val="20"/>
                <w:szCs w:val="20"/>
              </w:rPr>
              <w:t xml:space="preserve">WP: Simulation 1 Dictation </w:t>
            </w:r>
          </w:p>
        </w:tc>
        <w:tc>
          <w:tcPr>
            <w:tcW w:w="2340" w:type="dxa"/>
            <w:vMerge w:val="restart"/>
            <w:shd w:val="clear" w:color="auto" w:fill="auto"/>
          </w:tcPr>
          <w:p w14:paraId="75D9DA4C" w14:textId="77777777" w:rsidR="000F7AD3" w:rsidRPr="00255290" w:rsidRDefault="000F7AD3"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Cognitive Objectives: Exam/Quiz</w:t>
            </w:r>
          </w:p>
          <w:p w14:paraId="75D9DA4D" w14:textId="77777777" w:rsidR="000F7AD3" w:rsidRPr="00255290" w:rsidRDefault="000F7AD3"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Psychomotor: CBE</w:t>
            </w:r>
          </w:p>
        </w:tc>
        <w:tc>
          <w:tcPr>
            <w:tcW w:w="2430" w:type="dxa"/>
            <w:vMerge w:val="restart"/>
            <w:shd w:val="clear" w:color="auto" w:fill="auto"/>
          </w:tcPr>
          <w:p w14:paraId="75D9DA4E" w14:textId="5C818FD7" w:rsidR="000F7AD3" w:rsidRPr="00255290" w:rsidRDefault="000F7AD3" w:rsidP="003756B9">
            <w:pPr>
              <w:jc w:val="left"/>
              <w:rPr>
                <w:rFonts w:ascii="Arial" w:hAnsi="Arial" w:cs="Arial"/>
                <w:sz w:val="20"/>
                <w:szCs w:val="20"/>
              </w:rPr>
            </w:pPr>
            <w:r w:rsidRPr="00255290">
              <w:rPr>
                <w:rFonts w:ascii="Arial" w:hAnsi="Arial" w:cs="Arial"/>
                <w:sz w:val="20"/>
                <w:szCs w:val="20"/>
              </w:rPr>
              <w:t>V.C.7, V.P.</w:t>
            </w:r>
            <w:r w:rsidR="12039E1F" w:rsidRPr="00255290">
              <w:rPr>
                <w:rFonts w:ascii="Arial" w:hAnsi="Arial" w:cs="Arial"/>
                <w:sz w:val="20"/>
                <w:szCs w:val="20"/>
              </w:rPr>
              <w:t>6</w:t>
            </w:r>
          </w:p>
        </w:tc>
      </w:tr>
      <w:tr w:rsidR="000F7AD3" w:rsidRPr="00255290" w14:paraId="75D9DA55" w14:textId="77777777" w:rsidTr="23EC0E78">
        <w:trPr>
          <w:trHeight w:val="288"/>
        </w:trPr>
        <w:tc>
          <w:tcPr>
            <w:tcW w:w="902" w:type="dxa"/>
            <w:vMerge/>
          </w:tcPr>
          <w:p w14:paraId="75D9DA50" w14:textId="77777777" w:rsidR="000F7AD3" w:rsidRPr="00255290" w:rsidRDefault="000F7AD3" w:rsidP="003756B9">
            <w:pPr>
              <w:rPr>
                <w:rFonts w:ascii="Arial" w:hAnsi="Arial" w:cs="Arial"/>
                <w:sz w:val="20"/>
                <w:szCs w:val="20"/>
              </w:rPr>
            </w:pPr>
          </w:p>
        </w:tc>
        <w:tc>
          <w:tcPr>
            <w:tcW w:w="4721" w:type="dxa"/>
            <w:shd w:val="clear" w:color="auto" w:fill="auto"/>
          </w:tcPr>
          <w:p w14:paraId="088385E6" w14:textId="02D64704" w:rsidR="007A2F33" w:rsidRPr="00255290" w:rsidRDefault="007A2F33" w:rsidP="007A2F33">
            <w:pPr>
              <w:pStyle w:val="ListParagraph"/>
              <w:numPr>
                <w:ilvl w:val="0"/>
                <w:numId w:val="30"/>
              </w:numPr>
              <w:ind w:left="113" w:hanging="180"/>
              <w:jc w:val="left"/>
              <w:rPr>
                <w:rFonts w:ascii="Arial" w:hAnsi="Arial" w:cs="Arial"/>
                <w:b/>
                <w:sz w:val="20"/>
                <w:szCs w:val="20"/>
              </w:rPr>
            </w:pPr>
            <w:r w:rsidRPr="00255290">
              <w:rPr>
                <w:rFonts w:ascii="Arial" w:hAnsi="Arial" w:cs="Arial"/>
                <w:b/>
                <w:sz w:val="20"/>
                <w:szCs w:val="20"/>
              </w:rPr>
              <w:t>EXAM:</w:t>
            </w:r>
            <w:r w:rsidRPr="00255290">
              <w:rPr>
                <w:rFonts w:ascii="Arial" w:hAnsi="Arial" w:cs="Arial"/>
                <w:sz w:val="20"/>
                <w:szCs w:val="20"/>
              </w:rPr>
              <w:t xml:space="preserve"> </w:t>
            </w:r>
            <w:r w:rsidR="00DE43CC" w:rsidRPr="00255290">
              <w:rPr>
                <w:rFonts w:ascii="Arial" w:hAnsi="Arial" w:cs="Arial"/>
                <w:sz w:val="20"/>
                <w:szCs w:val="20"/>
              </w:rPr>
              <w:t>Proofreading Symbols</w:t>
            </w:r>
            <w:r w:rsidRPr="00255290">
              <w:rPr>
                <w:rFonts w:ascii="Arial" w:hAnsi="Arial" w:cs="Arial"/>
                <w:sz w:val="20"/>
                <w:szCs w:val="20"/>
              </w:rPr>
              <w:t xml:space="preserve"> </w:t>
            </w:r>
          </w:p>
          <w:p w14:paraId="75D9DA52" w14:textId="5463878A" w:rsidR="002054F2" w:rsidRPr="00255290" w:rsidRDefault="00BD094C" w:rsidP="007A2F33">
            <w:pPr>
              <w:pStyle w:val="ListParagraph"/>
              <w:numPr>
                <w:ilvl w:val="0"/>
                <w:numId w:val="29"/>
              </w:numPr>
              <w:ind w:left="113" w:hanging="180"/>
              <w:jc w:val="left"/>
              <w:rPr>
                <w:rFonts w:ascii="Arial" w:hAnsi="Arial" w:cs="Arial"/>
                <w:b/>
                <w:sz w:val="20"/>
                <w:szCs w:val="20"/>
              </w:rPr>
            </w:pPr>
            <w:r w:rsidRPr="00255290">
              <w:rPr>
                <w:rFonts w:ascii="Arial" w:hAnsi="Arial" w:cs="Arial"/>
                <w:b/>
                <w:sz w:val="20"/>
                <w:szCs w:val="20"/>
              </w:rPr>
              <w:t xml:space="preserve">CBE/OC </w:t>
            </w:r>
            <w:r w:rsidR="00907B59" w:rsidRPr="00255290">
              <w:rPr>
                <w:rFonts w:ascii="Arial" w:hAnsi="Arial" w:cs="Arial"/>
                <w:b/>
                <w:sz w:val="20"/>
                <w:szCs w:val="20"/>
              </w:rPr>
              <w:t xml:space="preserve">SKILL </w:t>
            </w:r>
            <w:r w:rsidRPr="00255290">
              <w:rPr>
                <w:rFonts w:ascii="Arial" w:hAnsi="Arial" w:cs="Arial"/>
                <w:b/>
                <w:sz w:val="20"/>
                <w:szCs w:val="20"/>
              </w:rPr>
              <w:t>LAB:</w:t>
            </w:r>
            <w:r w:rsidRPr="00255290">
              <w:rPr>
                <w:rFonts w:ascii="Arial" w:hAnsi="Arial" w:cs="Arial"/>
                <w:sz w:val="20"/>
                <w:szCs w:val="20"/>
              </w:rPr>
              <w:t xml:space="preserve"> Letter Competency </w:t>
            </w:r>
          </w:p>
        </w:tc>
        <w:tc>
          <w:tcPr>
            <w:tcW w:w="2340" w:type="dxa"/>
            <w:vMerge/>
          </w:tcPr>
          <w:p w14:paraId="75D9DA53" w14:textId="77777777" w:rsidR="000F7AD3" w:rsidRPr="00255290" w:rsidRDefault="000F7AD3" w:rsidP="003756B9">
            <w:pPr>
              <w:pStyle w:val="ListParagraph"/>
              <w:numPr>
                <w:ilvl w:val="0"/>
                <w:numId w:val="29"/>
              </w:numPr>
              <w:ind w:left="162" w:hanging="180"/>
              <w:rPr>
                <w:rFonts w:ascii="Arial" w:hAnsi="Arial" w:cs="Arial"/>
                <w:sz w:val="20"/>
                <w:szCs w:val="20"/>
              </w:rPr>
            </w:pPr>
          </w:p>
        </w:tc>
        <w:tc>
          <w:tcPr>
            <w:tcW w:w="2430" w:type="dxa"/>
            <w:vMerge/>
          </w:tcPr>
          <w:p w14:paraId="75D9DA54" w14:textId="77777777" w:rsidR="000F7AD3" w:rsidRPr="00255290" w:rsidRDefault="000F7AD3" w:rsidP="003756B9">
            <w:pPr>
              <w:rPr>
                <w:rFonts w:ascii="Arial" w:hAnsi="Arial" w:cs="Arial"/>
                <w:sz w:val="20"/>
                <w:szCs w:val="20"/>
              </w:rPr>
            </w:pPr>
          </w:p>
        </w:tc>
      </w:tr>
      <w:tr w:rsidR="000F7AD3" w:rsidRPr="00255290" w14:paraId="75D9DA5D" w14:textId="77777777" w:rsidTr="23EC0E78">
        <w:trPr>
          <w:trHeight w:val="611"/>
        </w:trPr>
        <w:tc>
          <w:tcPr>
            <w:tcW w:w="902" w:type="dxa"/>
            <w:vMerge w:val="restart"/>
            <w:shd w:val="clear" w:color="auto" w:fill="auto"/>
          </w:tcPr>
          <w:p w14:paraId="75D9DA56" w14:textId="77777777" w:rsidR="000F7AD3" w:rsidRPr="00255290" w:rsidRDefault="000F7AD3" w:rsidP="003756B9">
            <w:pPr>
              <w:rPr>
                <w:rFonts w:ascii="Arial" w:hAnsi="Arial" w:cs="Arial"/>
                <w:sz w:val="20"/>
                <w:szCs w:val="20"/>
              </w:rPr>
            </w:pPr>
            <w:r w:rsidRPr="00255290">
              <w:rPr>
                <w:rFonts w:ascii="Arial" w:hAnsi="Arial" w:cs="Arial"/>
                <w:sz w:val="20"/>
                <w:szCs w:val="20"/>
              </w:rPr>
              <w:t>6</w:t>
            </w:r>
          </w:p>
        </w:tc>
        <w:tc>
          <w:tcPr>
            <w:tcW w:w="4721" w:type="dxa"/>
            <w:shd w:val="clear" w:color="auto" w:fill="auto"/>
          </w:tcPr>
          <w:p w14:paraId="1378753D" w14:textId="77777777" w:rsidR="003059CB" w:rsidRPr="00255290" w:rsidRDefault="002054F2" w:rsidP="002054F2">
            <w:pPr>
              <w:pStyle w:val="ListParagraph"/>
              <w:numPr>
                <w:ilvl w:val="0"/>
                <w:numId w:val="29"/>
              </w:numPr>
              <w:ind w:left="113" w:hanging="180"/>
              <w:jc w:val="left"/>
              <w:rPr>
                <w:rFonts w:ascii="Arial" w:hAnsi="Arial" w:cs="Arial"/>
                <w:sz w:val="20"/>
                <w:szCs w:val="20"/>
              </w:rPr>
            </w:pPr>
            <w:r w:rsidRPr="00255290">
              <w:rPr>
                <w:rFonts w:ascii="Arial" w:hAnsi="Arial" w:cs="Arial"/>
                <w:b/>
                <w:sz w:val="20"/>
                <w:szCs w:val="20"/>
              </w:rPr>
              <w:t>CBE PREP:</w:t>
            </w:r>
            <w:r w:rsidRPr="00255290">
              <w:rPr>
                <w:rFonts w:ascii="Arial" w:hAnsi="Arial" w:cs="Arial"/>
                <w:sz w:val="20"/>
                <w:szCs w:val="20"/>
              </w:rPr>
              <w:t xml:space="preserve"> Review for Chart Note Competency Based Exam (CBE) </w:t>
            </w:r>
          </w:p>
          <w:p w14:paraId="75D9DA59" w14:textId="6259ED0A" w:rsidR="0012262D" w:rsidRPr="00255290" w:rsidRDefault="0012262D" w:rsidP="0012262D">
            <w:pPr>
              <w:pStyle w:val="ListParagraph"/>
              <w:numPr>
                <w:ilvl w:val="0"/>
                <w:numId w:val="30"/>
              </w:numPr>
              <w:ind w:left="113" w:hanging="180"/>
              <w:jc w:val="left"/>
              <w:rPr>
                <w:rFonts w:ascii="Arial" w:hAnsi="Arial" w:cs="Arial"/>
                <w:b/>
                <w:sz w:val="20"/>
                <w:szCs w:val="20"/>
              </w:rPr>
            </w:pPr>
            <w:r w:rsidRPr="00255290">
              <w:rPr>
                <w:rFonts w:ascii="Arial" w:hAnsi="Arial" w:cs="Arial"/>
                <w:b/>
                <w:sz w:val="20"/>
                <w:szCs w:val="20"/>
              </w:rPr>
              <w:t>WP: Simulation 2 Dictation</w:t>
            </w:r>
          </w:p>
        </w:tc>
        <w:tc>
          <w:tcPr>
            <w:tcW w:w="2340" w:type="dxa"/>
            <w:vMerge w:val="restart"/>
            <w:shd w:val="clear" w:color="auto" w:fill="auto"/>
          </w:tcPr>
          <w:p w14:paraId="75D9DA5A" w14:textId="77777777" w:rsidR="000F7AD3" w:rsidRPr="00255290" w:rsidRDefault="000F7AD3"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Cognitive Objectives: Exam/Quiz</w:t>
            </w:r>
          </w:p>
          <w:p w14:paraId="75D9DA5B" w14:textId="77777777" w:rsidR="000F7AD3" w:rsidRPr="00255290" w:rsidRDefault="000F7AD3"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Psychomotor: CBE</w:t>
            </w:r>
          </w:p>
        </w:tc>
        <w:tc>
          <w:tcPr>
            <w:tcW w:w="2430" w:type="dxa"/>
            <w:vMerge w:val="restart"/>
            <w:shd w:val="clear" w:color="auto" w:fill="auto"/>
          </w:tcPr>
          <w:p w14:paraId="75D9DA5C" w14:textId="12F2F903" w:rsidR="000F7AD3" w:rsidRPr="00255290" w:rsidRDefault="000F7AD3" w:rsidP="00AB6FC0">
            <w:pPr>
              <w:spacing w:before="240"/>
              <w:jc w:val="left"/>
              <w:rPr>
                <w:rFonts w:ascii="Arial" w:hAnsi="Arial" w:cs="Arial"/>
                <w:sz w:val="20"/>
                <w:szCs w:val="20"/>
              </w:rPr>
            </w:pPr>
            <w:r w:rsidRPr="00255290">
              <w:rPr>
                <w:rFonts w:ascii="Arial" w:hAnsi="Arial" w:cs="Arial"/>
                <w:sz w:val="20"/>
                <w:szCs w:val="20"/>
              </w:rPr>
              <w:t>V.C.7, V.P.</w:t>
            </w:r>
            <w:r w:rsidR="33DF16DE" w:rsidRPr="00255290">
              <w:rPr>
                <w:rFonts w:ascii="Arial" w:hAnsi="Arial" w:cs="Arial"/>
                <w:sz w:val="20"/>
                <w:szCs w:val="20"/>
              </w:rPr>
              <w:t>6</w:t>
            </w:r>
          </w:p>
        </w:tc>
      </w:tr>
      <w:tr w:rsidR="000F7AD3" w:rsidRPr="00255290" w14:paraId="75D9DA62" w14:textId="77777777" w:rsidTr="23EC0E78">
        <w:trPr>
          <w:trHeight w:val="215"/>
        </w:trPr>
        <w:tc>
          <w:tcPr>
            <w:tcW w:w="902" w:type="dxa"/>
            <w:vMerge/>
          </w:tcPr>
          <w:p w14:paraId="75D9DA5E" w14:textId="77777777" w:rsidR="000F7AD3" w:rsidRPr="00255290" w:rsidRDefault="000F7AD3" w:rsidP="003756B9">
            <w:pPr>
              <w:rPr>
                <w:rFonts w:ascii="Arial" w:hAnsi="Arial" w:cs="Arial"/>
                <w:sz w:val="20"/>
                <w:szCs w:val="20"/>
              </w:rPr>
            </w:pPr>
          </w:p>
        </w:tc>
        <w:tc>
          <w:tcPr>
            <w:tcW w:w="4721" w:type="dxa"/>
            <w:shd w:val="clear" w:color="auto" w:fill="auto"/>
          </w:tcPr>
          <w:p w14:paraId="75D9DA5F" w14:textId="3A471906" w:rsidR="000F7AD3" w:rsidRPr="00255290" w:rsidRDefault="007A2F33" w:rsidP="007A2F33">
            <w:pPr>
              <w:pStyle w:val="ListParagraph"/>
              <w:numPr>
                <w:ilvl w:val="0"/>
                <w:numId w:val="29"/>
              </w:numPr>
              <w:ind w:left="108" w:hanging="180"/>
              <w:jc w:val="left"/>
              <w:rPr>
                <w:rFonts w:ascii="Arial" w:hAnsi="Arial" w:cs="Arial"/>
                <w:b/>
                <w:sz w:val="20"/>
                <w:szCs w:val="20"/>
              </w:rPr>
            </w:pPr>
            <w:r w:rsidRPr="00255290">
              <w:rPr>
                <w:rFonts w:ascii="Arial" w:hAnsi="Arial" w:cs="Arial"/>
                <w:b/>
                <w:sz w:val="20"/>
                <w:szCs w:val="20"/>
              </w:rPr>
              <w:t>CBE/</w:t>
            </w:r>
            <w:r w:rsidR="003C72BC" w:rsidRPr="00255290">
              <w:rPr>
                <w:rFonts w:ascii="Arial" w:hAnsi="Arial" w:cs="Arial"/>
                <w:b/>
                <w:sz w:val="20"/>
                <w:szCs w:val="20"/>
              </w:rPr>
              <w:t xml:space="preserve">OC </w:t>
            </w:r>
            <w:r w:rsidR="00907B59" w:rsidRPr="00255290">
              <w:rPr>
                <w:rFonts w:ascii="Arial" w:hAnsi="Arial" w:cs="Arial"/>
                <w:b/>
                <w:sz w:val="20"/>
                <w:szCs w:val="20"/>
              </w:rPr>
              <w:t xml:space="preserve">SKILL </w:t>
            </w:r>
            <w:r w:rsidR="003059CB" w:rsidRPr="00255290">
              <w:rPr>
                <w:rFonts w:ascii="Arial" w:hAnsi="Arial" w:cs="Arial"/>
                <w:b/>
                <w:sz w:val="20"/>
                <w:szCs w:val="20"/>
              </w:rPr>
              <w:t>L</w:t>
            </w:r>
            <w:r w:rsidRPr="00255290">
              <w:rPr>
                <w:rFonts w:ascii="Arial" w:hAnsi="Arial" w:cs="Arial"/>
                <w:b/>
                <w:sz w:val="20"/>
                <w:szCs w:val="20"/>
              </w:rPr>
              <w:t>AB</w:t>
            </w:r>
            <w:r w:rsidR="003059CB" w:rsidRPr="00255290">
              <w:rPr>
                <w:rFonts w:ascii="Arial" w:hAnsi="Arial" w:cs="Arial"/>
                <w:b/>
                <w:sz w:val="20"/>
                <w:szCs w:val="20"/>
              </w:rPr>
              <w:t>:</w:t>
            </w:r>
            <w:r w:rsidR="003059CB" w:rsidRPr="00255290">
              <w:rPr>
                <w:rFonts w:ascii="Arial" w:hAnsi="Arial" w:cs="Arial"/>
                <w:sz w:val="20"/>
                <w:szCs w:val="20"/>
              </w:rPr>
              <w:t xml:space="preserve"> </w:t>
            </w:r>
            <w:r w:rsidR="002054F2" w:rsidRPr="00255290">
              <w:rPr>
                <w:rFonts w:ascii="Arial" w:hAnsi="Arial" w:cs="Arial"/>
                <w:sz w:val="20"/>
                <w:szCs w:val="20"/>
              </w:rPr>
              <w:t>Chart Note Competency</w:t>
            </w:r>
          </w:p>
        </w:tc>
        <w:tc>
          <w:tcPr>
            <w:tcW w:w="2340" w:type="dxa"/>
            <w:vMerge/>
          </w:tcPr>
          <w:p w14:paraId="75D9DA60" w14:textId="77777777" w:rsidR="000F7AD3" w:rsidRPr="00255290" w:rsidRDefault="000F7AD3" w:rsidP="003756B9">
            <w:pPr>
              <w:pStyle w:val="ListParagraph"/>
              <w:numPr>
                <w:ilvl w:val="0"/>
                <w:numId w:val="29"/>
              </w:numPr>
              <w:ind w:left="162" w:hanging="180"/>
              <w:rPr>
                <w:rFonts w:ascii="Arial" w:hAnsi="Arial" w:cs="Arial"/>
                <w:sz w:val="20"/>
                <w:szCs w:val="20"/>
              </w:rPr>
            </w:pPr>
          </w:p>
        </w:tc>
        <w:tc>
          <w:tcPr>
            <w:tcW w:w="2430" w:type="dxa"/>
            <w:vMerge/>
          </w:tcPr>
          <w:p w14:paraId="75D9DA61" w14:textId="77777777" w:rsidR="000F7AD3" w:rsidRPr="00255290" w:rsidRDefault="000F7AD3" w:rsidP="003756B9">
            <w:pPr>
              <w:rPr>
                <w:rFonts w:ascii="Arial" w:hAnsi="Arial" w:cs="Arial"/>
                <w:sz w:val="20"/>
                <w:szCs w:val="20"/>
              </w:rPr>
            </w:pPr>
          </w:p>
        </w:tc>
      </w:tr>
      <w:tr w:rsidR="00B64F3E" w:rsidRPr="00255290" w14:paraId="75D9DA69" w14:textId="77777777" w:rsidTr="23EC0E78">
        <w:trPr>
          <w:trHeight w:val="446"/>
        </w:trPr>
        <w:tc>
          <w:tcPr>
            <w:tcW w:w="902" w:type="dxa"/>
            <w:vMerge w:val="restart"/>
            <w:shd w:val="clear" w:color="auto" w:fill="auto"/>
          </w:tcPr>
          <w:p w14:paraId="75D9DA63" w14:textId="77777777" w:rsidR="00B64F3E" w:rsidRPr="00255290" w:rsidRDefault="00B64F3E" w:rsidP="003756B9">
            <w:pPr>
              <w:rPr>
                <w:rFonts w:ascii="Arial" w:hAnsi="Arial" w:cs="Arial"/>
                <w:sz w:val="20"/>
                <w:szCs w:val="20"/>
              </w:rPr>
            </w:pPr>
            <w:r w:rsidRPr="00255290">
              <w:rPr>
                <w:rFonts w:ascii="Arial" w:hAnsi="Arial" w:cs="Arial"/>
                <w:sz w:val="20"/>
                <w:szCs w:val="20"/>
              </w:rPr>
              <w:t>7</w:t>
            </w:r>
          </w:p>
        </w:tc>
        <w:tc>
          <w:tcPr>
            <w:tcW w:w="4721" w:type="dxa"/>
            <w:shd w:val="clear" w:color="auto" w:fill="auto"/>
          </w:tcPr>
          <w:p w14:paraId="298C9AEF" w14:textId="598F04B5" w:rsidR="00B64F3E" w:rsidRPr="00255290" w:rsidRDefault="007A2F33" w:rsidP="007A2F33">
            <w:pPr>
              <w:pStyle w:val="ListParagraph"/>
              <w:numPr>
                <w:ilvl w:val="0"/>
                <w:numId w:val="32"/>
              </w:numPr>
              <w:ind w:left="113" w:hanging="180"/>
              <w:jc w:val="left"/>
              <w:rPr>
                <w:rFonts w:ascii="Arial" w:hAnsi="Arial" w:cs="Arial"/>
                <w:sz w:val="20"/>
                <w:szCs w:val="20"/>
              </w:rPr>
            </w:pPr>
            <w:r w:rsidRPr="00255290">
              <w:rPr>
                <w:rFonts w:ascii="Arial" w:hAnsi="Arial" w:cs="Arial"/>
                <w:b/>
                <w:sz w:val="20"/>
                <w:szCs w:val="20"/>
              </w:rPr>
              <w:t xml:space="preserve">TOPIC: </w:t>
            </w:r>
            <w:r w:rsidRPr="00255290">
              <w:rPr>
                <w:rFonts w:ascii="Arial" w:hAnsi="Arial" w:cs="Arial"/>
                <w:sz w:val="20"/>
                <w:szCs w:val="20"/>
              </w:rPr>
              <w:t xml:space="preserve">HILLCREST – Review </w:t>
            </w:r>
            <w:r w:rsidR="0012262D" w:rsidRPr="00255290">
              <w:rPr>
                <w:rFonts w:ascii="Arial" w:hAnsi="Arial" w:cs="Arial"/>
                <w:sz w:val="20"/>
                <w:szCs w:val="20"/>
              </w:rPr>
              <w:t xml:space="preserve">Rules and Formats - </w:t>
            </w:r>
            <w:r w:rsidRPr="00255290">
              <w:rPr>
                <w:rFonts w:ascii="Arial" w:hAnsi="Arial" w:cs="Arial"/>
                <w:sz w:val="20"/>
                <w:szCs w:val="20"/>
              </w:rPr>
              <w:t>Sections 1, 2, 3</w:t>
            </w:r>
          </w:p>
          <w:p w14:paraId="75D9DA65" w14:textId="7A765B8B" w:rsidR="003E3D41" w:rsidRPr="00255290" w:rsidRDefault="003E3D41" w:rsidP="007A2F33">
            <w:pPr>
              <w:pStyle w:val="ListParagraph"/>
              <w:numPr>
                <w:ilvl w:val="0"/>
                <w:numId w:val="32"/>
              </w:numPr>
              <w:ind w:left="113" w:hanging="180"/>
              <w:jc w:val="left"/>
              <w:rPr>
                <w:rFonts w:ascii="Arial" w:hAnsi="Arial" w:cs="Arial"/>
                <w:sz w:val="20"/>
                <w:szCs w:val="20"/>
              </w:rPr>
            </w:pPr>
            <w:r w:rsidRPr="00255290">
              <w:rPr>
                <w:rFonts w:ascii="Arial" w:hAnsi="Arial" w:cs="Arial"/>
                <w:b/>
                <w:sz w:val="20"/>
                <w:szCs w:val="20"/>
              </w:rPr>
              <w:t>HILLCREST PREP:</w:t>
            </w:r>
            <w:r w:rsidRPr="00255290">
              <w:rPr>
                <w:rFonts w:ascii="Arial" w:hAnsi="Arial" w:cs="Arial"/>
                <w:sz w:val="20"/>
                <w:szCs w:val="20"/>
              </w:rPr>
              <w:t xml:space="preserve"> Preview Report Formats, Read Page 61 before the next class</w:t>
            </w:r>
          </w:p>
        </w:tc>
        <w:tc>
          <w:tcPr>
            <w:tcW w:w="2340" w:type="dxa"/>
            <w:vMerge w:val="restart"/>
            <w:shd w:val="clear" w:color="auto" w:fill="auto"/>
          </w:tcPr>
          <w:p w14:paraId="75D9DA66" w14:textId="77777777" w:rsidR="00B64F3E" w:rsidRPr="00255290" w:rsidRDefault="00B64F3E"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Cognitive Objectives: Exam/Quiz</w:t>
            </w:r>
          </w:p>
          <w:p w14:paraId="75D9DA67" w14:textId="77777777" w:rsidR="00B64F3E" w:rsidRPr="00255290" w:rsidRDefault="00B64F3E"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Psychomotor: CBE</w:t>
            </w:r>
          </w:p>
        </w:tc>
        <w:tc>
          <w:tcPr>
            <w:tcW w:w="2430" w:type="dxa"/>
            <w:vMerge w:val="restart"/>
            <w:shd w:val="clear" w:color="auto" w:fill="auto"/>
          </w:tcPr>
          <w:p w14:paraId="75D9DA68" w14:textId="55CBA2BB" w:rsidR="00B64F3E" w:rsidRPr="00255290" w:rsidRDefault="00AB6FC0" w:rsidP="003756B9">
            <w:pPr>
              <w:jc w:val="left"/>
              <w:rPr>
                <w:rFonts w:ascii="Arial" w:hAnsi="Arial" w:cs="Arial"/>
                <w:sz w:val="20"/>
                <w:szCs w:val="20"/>
              </w:rPr>
            </w:pPr>
            <w:r w:rsidRPr="00255290">
              <w:rPr>
                <w:rFonts w:ascii="Arial" w:hAnsi="Arial" w:cs="Arial"/>
                <w:sz w:val="20"/>
                <w:szCs w:val="20"/>
              </w:rPr>
              <w:t xml:space="preserve">(Dictation-Transcription) </w:t>
            </w:r>
            <w:r w:rsidR="00B64F3E" w:rsidRPr="00255290">
              <w:rPr>
                <w:rFonts w:ascii="Arial" w:hAnsi="Arial" w:cs="Arial"/>
                <w:sz w:val="20"/>
                <w:szCs w:val="20"/>
              </w:rPr>
              <w:t>V.C.7, V.P.</w:t>
            </w:r>
            <w:r w:rsidR="4356A432" w:rsidRPr="00255290">
              <w:rPr>
                <w:rFonts w:ascii="Arial" w:hAnsi="Arial" w:cs="Arial"/>
                <w:sz w:val="20"/>
                <w:szCs w:val="20"/>
              </w:rPr>
              <w:t>6</w:t>
            </w:r>
          </w:p>
        </w:tc>
      </w:tr>
      <w:tr w:rsidR="00B64F3E" w:rsidRPr="00255290" w14:paraId="7AA6BE76" w14:textId="77777777" w:rsidTr="23EC0E78">
        <w:trPr>
          <w:trHeight w:val="341"/>
        </w:trPr>
        <w:tc>
          <w:tcPr>
            <w:tcW w:w="902" w:type="dxa"/>
            <w:vMerge/>
          </w:tcPr>
          <w:p w14:paraId="485EC41F" w14:textId="77777777" w:rsidR="00B64F3E" w:rsidRPr="00255290" w:rsidRDefault="00B64F3E" w:rsidP="003756B9">
            <w:pPr>
              <w:rPr>
                <w:rFonts w:ascii="Arial" w:hAnsi="Arial" w:cs="Arial"/>
                <w:sz w:val="20"/>
                <w:szCs w:val="20"/>
              </w:rPr>
            </w:pPr>
          </w:p>
        </w:tc>
        <w:tc>
          <w:tcPr>
            <w:tcW w:w="4721" w:type="dxa"/>
            <w:shd w:val="clear" w:color="auto" w:fill="auto"/>
          </w:tcPr>
          <w:p w14:paraId="7696C036" w14:textId="2E6A7BFD" w:rsidR="00B64F3E" w:rsidRPr="00255290" w:rsidRDefault="00B64F3E" w:rsidP="007A2F33">
            <w:pPr>
              <w:pStyle w:val="ListParagraph"/>
              <w:numPr>
                <w:ilvl w:val="0"/>
                <w:numId w:val="32"/>
              </w:numPr>
              <w:ind w:left="113" w:hanging="180"/>
              <w:jc w:val="left"/>
              <w:rPr>
                <w:rFonts w:ascii="Arial" w:hAnsi="Arial" w:cs="Arial"/>
                <w:b/>
                <w:sz w:val="20"/>
                <w:szCs w:val="20"/>
              </w:rPr>
            </w:pPr>
            <w:r w:rsidRPr="00255290">
              <w:rPr>
                <w:rFonts w:ascii="Arial" w:hAnsi="Arial" w:cs="Arial"/>
                <w:b/>
                <w:sz w:val="20"/>
                <w:szCs w:val="20"/>
              </w:rPr>
              <w:t xml:space="preserve">OC </w:t>
            </w:r>
            <w:r w:rsidR="00907B59" w:rsidRPr="00255290">
              <w:rPr>
                <w:rFonts w:ascii="Arial" w:hAnsi="Arial" w:cs="Arial"/>
                <w:b/>
                <w:sz w:val="20"/>
                <w:szCs w:val="20"/>
              </w:rPr>
              <w:t xml:space="preserve">SKILL </w:t>
            </w:r>
            <w:r w:rsidRPr="00255290">
              <w:rPr>
                <w:rFonts w:ascii="Arial" w:hAnsi="Arial" w:cs="Arial"/>
                <w:b/>
                <w:sz w:val="20"/>
                <w:szCs w:val="20"/>
              </w:rPr>
              <w:t>LAB:</w:t>
            </w:r>
            <w:r w:rsidRPr="00255290">
              <w:rPr>
                <w:rFonts w:ascii="Arial" w:hAnsi="Arial" w:cs="Arial"/>
                <w:sz w:val="20"/>
                <w:szCs w:val="20"/>
              </w:rPr>
              <w:t xml:space="preserve"> Dictation/Transcription, Assigned Typing Exercises</w:t>
            </w:r>
            <w:r w:rsidR="007A2F33" w:rsidRPr="00255290">
              <w:rPr>
                <w:rFonts w:ascii="Arial" w:hAnsi="Arial" w:cs="Arial"/>
                <w:sz w:val="20"/>
                <w:szCs w:val="20"/>
              </w:rPr>
              <w:t xml:space="preserve"> Cases 1-10</w:t>
            </w:r>
            <w:r w:rsidRPr="00255290">
              <w:rPr>
                <w:rFonts w:ascii="Arial" w:hAnsi="Arial" w:cs="Arial"/>
                <w:sz w:val="20"/>
                <w:szCs w:val="20"/>
              </w:rPr>
              <w:t>;</w:t>
            </w:r>
            <w:r w:rsidRPr="00255290">
              <w:rPr>
                <w:rFonts w:ascii="Arial" w:hAnsi="Arial" w:cs="Arial"/>
                <w:b/>
                <w:sz w:val="20"/>
                <w:szCs w:val="20"/>
              </w:rPr>
              <w:t xml:space="preserve"> </w:t>
            </w:r>
            <w:r w:rsidR="00B8306A" w:rsidRPr="00255290">
              <w:rPr>
                <w:rFonts w:ascii="Arial" w:hAnsi="Arial" w:cs="Arial"/>
                <w:sz w:val="20"/>
                <w:szCs w:val="20"/>
              </w:rPr>
              <w:t>Begin 1, 2, 3</w:t>
            </w:r>
          </w:p>
        </w:tc>
        <w:tc>
          <w:tcPr>
            <w:tcW w:w="2340" w:type="dxa"/>
            <w:vMerge/>
          </w:tcPr>
          <w:p w14:paraId="1058C77D" w14:textId="77777777" w:rsidR="00B64F3E" w:rsidRPr="00255290" w:rsidRDefault="00B64F3E" w:rsidP="003756B9">
            <w:pPr>
              <w:pStyle w:val="ListParagraph"/>
              <w:numPr>
                <w:ilvl w:val="0"/>
                <w:numId w:val="29"/>
              </w:numPr>
              <w:ind w:left="162" w:hanging="180"/>
              <w:rPr>
                <w:rFonts w:ascii="Arial" w:hAnsi="Arial" w:cs="Arial"/>
                <w:sz w:val="20"/>
                <w:szCs w:val="20"/>
              </w:rPr>
            </w:pPr>
          </w:p>
        </w:tc>
        <w:tc>
          <w:tcPr>
            <w:tcW w:w="2430" w:type="dxa"/>
            <w:vMerge/>
          </w:tcPr>
          <w:p w14:paraId="38E9C13B" w14:textId="77777777" w:rsidR="00B64F3E" w:rsidRPr="00255290" w:rsidRDefault="00B64F3E" w:rsidP="003756B9">
            <w:pPr>
              <w:rPr>
                <w:rFonts w:ascii="Arial" w:hAnsi="Arial" w:cs="Arial"/>
                <w:sz w:val="20"/>
                <w:szCs w:val="20"/>
              </w:rPr>
            </w:pPr>
          </w:p>
        </w:tc>
      </w:tr>
      <w:tr w:rsidR="000F7AD3" w:rsidRPr="00255290" w14:paraId="75D9DA70" w14:textId="77777777" w:rsidTr="23EC0E78">
        <w:trPr>
          <w:trHeight w:val="458"/>
        </w:trPr>
        <w:tc>
          <w:tcPr>
            <w:tcW w:w="902" w:type="dxa"/>
            <w:vMerge w:val="restart"/>
            <w:shd w:val="clear" w:color="auto" w:fill="auto"/>
          </w:tcPr>
          <w:p w14:paraId="75D9DA6A" w14:textId="77777777" w:rsidR="000F7AD3" w:rsidRPr="00255290" w:rsidRDefault="000F7AD3" w:rsidP="003756B9">
            <w:pPr>
              <w:rPr>
                <w:rFonts w:ascii="Arial" w:hAnsi="Arial" w:cs="Arial"/>
                <w:sz w:val="20"/>
                <w:szCs w:val="20"/>
              </w:rPr>
            </w:pPr>
            <w:r w:rsidRPr="00255290">
              <w:rPr>
                <w:rFonts w:ascii="Arial" w:hAnsi="Arial" w:cs="Arial"/>
                <w:sz w:val="20"/>
                <w:szCs w:val="20"/>
              </w:rPr>
              <w:t>8</w:t>
            </w:r>
          </w:p>
        </w:tc>
        <w:tc>
          <w:tcPr>
            <w:tcW w:w="4721" w:type="dxa"/>
            <w:shd w:val="clear" w:color="auto" w:fill="auto"/>
          </w:tcPr>
          <w:p w14:paraId="75D9DA6C" w14:textId="6440F1EA" w:rsidR="000F7AD3" w:rsidRPr="00255290" w:rsidRDefault="007A2F33" w:rsidP="00B8306A">
            <w:pPr>
              <w:pStyle w:val="ListParagraph"/>
              <w:numPr>
                <w:ilvl w:val="0"/>
                <w:numId w:val="35"/>
              </w:numPr>
              <w:ind w:left="108" w:hanging="185"/>
              <w:jc w:val="left"/>
              <w:rPr>
                <w:rFonts w:ascii="Arial" w:hAnsi="Arial" w:cs="Arial"/>
                <w:sz w:val="20"/>
                <w:szCs w:val="20"/>
              </w:rPr>
            </w:pPr>
            <w:r w:rsidRPr="00255290">
              <w:rPr>
                <w:rFonts w:ascii="Arial" w:hAnsi="Arial" w:cs="Arial"/>
                <w:b/>
                <w:sz w:val="20"/>
                <w:szCs w:val="20"/>
              </w:rPr>
              <w:t xml:space="preserve">TRANSCRIPTION: </w:t>
            </w:r>
            <w:r w:rsidR="00B8306A" w:rsidRPr="00255290">
              <w:rPr>
                <w:rFonts w:ascii="Arial" w:hAnsi="Arial" w:cs="Arial"/>
                <w:b/>
                <w:sz w:val="20"/>
                <w:szCs w:val="20"/>
              </w:rPr>
              <w:t xml:space="preserve">HILLCREST </w:t>
            </w:r>
            <w:r w:rsidR="00B8306A" w:rsidRPr="00255290">
              <w:rPr>
                <w:rFonts w:ascii="Arial" w:hAnsi="Arial" w:cs="Arial"/>
                <w:sz w:val="20"/>
                <w:szCs w:val="20"/>
              </w:rPr>
              <w:t>Dictation/Transcription, as assigned</w:t>
            </w:r>
          </w:p>
        </w:tc>
        <w:tc>
          <w:tcPr>
            <w:tcW w:w="2340" w:type="dxa"/>
            <w:vMerge w:val="restart"/>
            <w:shd w:val="clear" w:color="auto" w:fill="auto"/>
          </w:tcPr>
          <w:p w14:paraId="75D9DA6D" w14:textId="77777777" w:rsidR="000F7AD3" w:rsidRPr="00255290" w:rsidRDefault="000F7AD3"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Cognitive Objectives: Exam/Quiz</w:t>
            </w:r>
          </w:p>
          <w:p w14:paraId="75D9DA6E" w14:textId="77777777" w:rsidR="000F7AD3" w:rsidRPr="00255290" w:rsidRDefault="000F7AD3"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Psychomotor: CBE</w:t>
            </w:r>
          </w:p>
        </w:tc>
        <w:tc>
          <w:tcPr>
            <w:tcW w:w="2430" w:type="dxa"/>
            <w:vMerge w:val="restart"/>
            <w:shd w:val="clear" w:color="auto" w:fill="auto"/>
          </w:tcPr>
          <w:p w14:paraId="75D9DA6F" w14:textId="7E04CF18" w:rsidR="000F7AD3" w:rsidRPr="00255290" w:rsidRDefault="00AB6FC0" w:rsidP="003756B9">
            <w:pPr>
              <w:jc w:val="left"/>
              <w:rPr>
                <w:rFonts w:ascii="Arial" w:hAnsi="Arial" w:cs="Arial"/>
                <w:sz w:val="20"/>
                <w:szCs w:val="20"/>
              </w:rPr>
            </w:pPr>
            <w:r w:rsidRPr="00255290">
              <w:rPr>
                <w:rFonts w:ascii="Arial" w:hAnsi="Arial" w:cs="Arial"/>
                <w:sz w:val="20"/>
                <w:szCs w:val="20"/>
              </w:rPr>
              <w:t xml:space="preserve">(Dictation-Transcription) </w:t>
            </w:r>
            <w:r w:rsidR="000F7AD3" w:rsidRPr="00255290">
              <w:rPr>
                <w:rFonts w:ascii="Arial" w:hAnsi="Arial" w:cs="Arial"/>
                <w:sz w:val="20"/>
                <w:szCs w:val="20"/>
              </w:rPr>
              <w:t>V.C.7, V.P.</w:t>
            </w:r>
            <w:r w:rsidR="6E3F0470" w:rsidRPr="00255290">
              <w:rPr>
                <w:rFonts w:ascii="Arial" w:hAnsi="Arial" w:cs="Arial"/>
                <w:sz w:val="20"/>
                <w:szCs w:val="20"/>
              </w:rPr>
              <w:t>6</w:t>
            </w:r>
          </w:p>
        </w:tc>
      </w:tr>
      <w:tr w:rsidR="000F7AD3" w:rsidRPr="00255290" w14:paraId="75D9DA75" w14:textId="77777777" w:rsidTr="23EC0E78">
        <w:trPr>
          <w:trHeight w:val="288"/>
        </w:trPr>
        <w:tc>
          <w:tcPr>
            <w:tcW w:w="902" w:type="dxa"/>
            <w:vMerge/>
          </w:tcPr>
          <w:p w14:paraId="75D9DA71" w14:textId="77777777" w:rsidR="000F7AD3" w:rsidRPr="00255290" w:rsidRDefault="000F7AD3" w:rsidP="003756B9">
            <w:pPr>
              <w:rPr>
                <w:rFonts w:ascii="Arial" w:hAnsi="Arial" w:cs="Arial"/>
                <w:sz w:val="20"/>
                <w:szCs w:val="20"/>
              </w:rPr>
            </w:pPr>
          </w:p>
        </w:tc>
        <w:tc>
          <w:tcPr>
            <w:tcW w:w="4721" w:type="dxa"/>
            <w:shd w:val="clear" w:color="auto" w:fill="auto"/>
          </w:tcPr>
          <w:p w14:paraId="4A0CD011" w14:textId="45A47469" w:rsidR="00845ECF" w:rsidRPr="00255290" w:rsidRDefault="00B8306A" w:rsidP="00845ECF">
            <w:pPr>
              <w:pStyle w:val="ListParagraph"/>
              <w:numPr>
                <w:ilvl w:val="0"/>
                <w:numId w:val="29"/>
              </w:numPr>
              <w:ind w:left="108" w:hanging="162"/>
              <w:jc w:val="left"/>
              <w:rPr>
                <w:rFonts w:ascii="Arial" w:hAnsi="Arial" w:cs="Arial"/>
                <w:sz w:val="20"/>
                <w:szCs w:val="20"/>
              </w:rPr>
            </w:pPr>
            <w:r w:rsidRPr="00255290">
              <w:rPr>
                <w:rFonts w:ascii="Arial" w:hAnsi="Arial" w:cs="Arial"/>
                <w:b/>
                <w:sz w:val="20"/>
                <w:szCs w:val="20"/>
              </w:rPr>
              <w:t xml:space="preserve">OC </w:t>
            </w:r>
            <w:r w:rsidR="00907B59" w:rsidRPr="00255290">
              <w:rPr>
                <w:rFonts w:ascii="Arial" w:hAnsi="Arial" w:cs="Arial"/>
                <w:b/>
                <w:sz w:val="20"/>
                <w:szCs w:val="20"/>
              </w:rPr>
              <w:t xml:space="preserve">SKILL </w:t>
            </w:r>
            <w:r w:rsidRPr="00255290">
              <w:rPr>
                <w:rFonts w:ascii="Arial" w:hAnsi="Arial" w:cs="Arial"/>
                <w:b/>
                <w:sz w:val="20"/>
                <w:szCs w:val="20"/>
              </w:rPr>
              <w:t>LAB: HILLCREST CASE</w:t>
            </w:r>
            <w:r w:rsidRPr="00255290">
              <w:rPr>
                <w:rFonts w:ascii="Arial" w:hAnsi="Arial" w:cs="Arial"/>
                <w:sz w:val="20"/>
                <w:szCs w:val="20"/>
              </w:rPr>
              <w:t xml:space="preserve"> – </w:t>
            </w:r>
            <w:r w:rsidR="00845ECF" w:rsidRPr="00255290">
              <w:rPr>
                <w:rFonts w:ascii="Arial" w:hAnsi="Arial" w:cs="Arial"/>
                <w:sz w:val="20"/>
                <w:szCs w:val="20"/>
              </w:rPr>
              <w:t>1,</w:t>
            </w:r>
            <w:r w:rsidRPr="00255290">
              <w:rPr>
                <w:rFonts w:ascii="Arial" w:hAnsi="Arial" w:cs="Arial"/>
                <w:sz w:val="20"/>
                <w:szCs w:val="20"/>
              </w:rPr>
              <w:t xml:space="preserve"> </w:t>
            </w:r>
            <w:r w:rsidR="00845ECF" w:rsidRPr="00255290">
              <w:rPr>
                <w:rFonts w:ascii="Arial" w:hAnsi="Arial" w:cs="Arial"/>
                <w:sz w:val="20"/>
                <w:szCs w:val="20"/>
              </w:rPr>
              <w:t>2,</w:t>
            </w:r>
            <w:r w:rsidRPr="00255290">
              <w:rPr>
                <w:rFonts w:ascii="Arial" w:hAnsi="Arial" w:cs="Arial"/>
                <w:sz w:val="20"/>
                <w:szCs w:val="20"/>
              </w:rPr>
              <w:t xml:space="preserve"> </w:t>
            </w:r>
            <w:r w:rsidR="00845ECF" w:rsidRPr="00255290">
              <w:rPr>
                <w:rFonts w:ascii="Arial" w:hAnsi="Arial" w:cs="Arial"/>
                <w:sz w:val="20"/>
                <w:szCs w:val="20"/>
              </w:rPr>
              <w:t>3</w:t>
            </w:r>
            <w:r w:rsidRPr="00255290">
              <w:rPr>
                <w:rFonts w:ascii="Arial" w:hAnsi="Arial" w:cs="Arial"/>
                <w:sz w:val="20"/>
                <w:szCs w:val="20"/>
              </w:rPr>
              <w:t xml:space="preserve"> Final Draft</w:t>
            </w:r>
            <w:r w:rsidR="00845ECF" w:rsidRPr="00255290">
              <w:rPr>
                <w:rFonts w:ascii="Arial" w:hAnsi="Arial" w:cs="Arial"/>
                <w:sz w:val="20"/>
                <w:szCs w:val="20"/>
              </w:rPr>
              <w:t xml:space="preserve"> Due before the end of class </w:t>
            </w:r>
            <w:r w:rsidRPr="00255290">
              <w:rPr>
                <w:rFonts w:ascii="Arial" w:hAnsi="Arial" w:cs="Arial"/>
                <w:sz w:val="20"/>
                <w:szCs w:val="20"/>
              </w:rPr>
              <w:t>(include all proofread copies)</w:t>
            </w:r>
          </w:p>
          <w:p w14:paraId="75D9DA72" w14:textId="18CE501F" w:rsidR="00845ECF" w:rsidRPr="00255290" w:rsidRDefault="00845ECF" w:rsidP="00B8306A">
            <w:pPr>
              <w:pStyle w:val="ListParagraph"/>
              <w:numPr>
                <w:ilvl w:val="0"/>
                <w:numId w:val="36"/>
              </w:numPr>
              <w:ind w:left="108" w:hanging="185"/>
              <w:jc w:val="left"/>
              <w:rPr>
                <w:rFonts w:ascii="Arial" w:hAnsi="Arial" w:cs="Arial"/>
                <w:sz w:val="20"/>
                <w:szCs w:val="20"/>
              </w:rPr>
            </w:pPr>
            <w:r w:rsidRPr="00255290">
              <w:rPr>
                <w:rFonts w:ascii="Arial" w:hAnsi="Arial" w:cs="Arial"/>
                <w:b/>
                <w:sz w:val="20"/>
                <w:szCs w:val="20"/>
              </w:rPr>
              <w:t>WP</w:t>
            </w:r>
            <w:r w:rsidRPr="00255290">
              <w:rPr>
                <w:rFonts w:ascii="Arial" w:hAnsi="Arial" w:cs="Arial"/>
                <w:sz w:val="20"/>
                <w:szCs w:val="20"/>
              </w:rPr>
              <w:t>: Begin Case 4</w:t>
            </w:r>
          </w:p>
        </w:tc>
        <w:tc>
          <w:tcPr>
            <w:tcW w:w="2340" w:type="dxa"/>
            <w:vMerge/>
          </w:tcPr>
          <w:p w14:paraId="75D9DA73" w14:textId="77777777" w:rsidR="000F7AD3" w:rsidRPr="00255290" w:rsidRDefault="000F7AD3" w:rsidP="003756B9">
            <w:pPr>
              <w:pStyle w:val="ListParagraph"/>
              <w:numPr>
                <w:ilvl w:val="0"/>
                <w:numId w:val="29"/>
              </w:numPr>
              <w:ind w:left="162" w:hanging="180"/>
              <w:rPr>
                <w:rFonts w:ascii="Arial" w:hAnsi="Arial" w:cs="Arial"/>
                <w:sz w:val="20"/>
                <w:szCs w:val="20"/>
              </w:rPr>
            </w:pPr>
          </w:p>
        </w:tc>
        <w:tc>
          <w:tcPr>
            <w:tcW w:w="2430" w:type="dxa"/>
            <w:vMerge/>
          </w:tcPr>
          <w:p w14:paraId="75D9DA74" w14:textId="77777777" w:rsidR="000F7AD3" w:rsidRPr="00255290" w:rsidRDefault="000F7AD3" w:rsidP="003756B9">
            <w:pPr>
              <w:rPr>
                <w:rFonts w:ascii="Arial" w:hAnsi="Arial" w:cs="Arial"/>
                <w:sz w:val="20"/>
                <w:szCs w:val="20"/>
              </w:rPr>
            </w:pPr>
          </w:p>
        </w:tc>
      </w:tr>
      <w:tr w:rsidR="000F7AD3" w:rsidRPr="00255290" w14:paraId="75D9DA7C" w14:textId="77777777" w:rsidTr="23EC0E78">
        <w:trPr>
          <w:trHeight w:val="492"/>
        </w:trPr>
        <w:tc>
          <w:tcPr>
            <w:tcW w:w="902" w:type="dxa"/>
            <w:vMerge w:val="restart"/>
            <w:shd w:val="clear" w:color="auto" w:fill="auto"/>
          </w:tcPr>
          <w:p w14:paraId="75D9DA76" w14:textId="77777777" w:rsidR="000F7AD3" w:rsidRPr="00255290" w:rsidRDefault="000F7AD3" w:rsidP="003756B9">
            <w:pPr>
              <w:rPr>
                <w:rFonts w:ascii="Arial" w:hAnsi="Arial" w:cs="Arial"/>
                <w:sz w:val="20"/>
                <w:szCs w:val="20"/>
              </w:rPr>
            </w:pPr>
            <w:r w:rsidRPr="00255290">
              <w:rPr>
                <w:rFonts w:ascii="Arial" w:hAnsi="Arial" w:cs="Arial"/>
                <w:sz w:val="20"/>
                <w:szCs w:val="20"/>
              </w:rPr>
              <w:t>9</w:t>
            </w:r>
          </w:p>
        </w:tc>
        <w:tc>
          <w:tcPr>
            <w:tcW w:w="4721" w:type="dxa"/>
            <w:shd w:val="clear" w:color="auto" w:fill="auto"/>
          </w:tcPr>
          <w:p w14:paraId="75D9DA78" w14:textId="6475F263" w:rsidR="000F7AD3" w:rsidRPr="00255290" w:rsidRDefault="00B8306A" w:rsidP="00B8306A">
            <w:pPr>
              <w:pStyle w:val="ListParagraph"/>
              <w:numPr>
                <w:ilvl w:val="0"/>
                <w:numId w:val="29"/>
              </w:numPr>
              <w:ind w:left="114" w:hanging="180"/>
              <w:jc w:val="left"/>
              <w:rPr>
                <w:rFonts w:ascii="Arial" w:hAnsi="Arial" w:cs="Arial"/>
                <w:sz w:val="20"/>
                <w:szCs w:val="20"/>
              </w:rPr>
            </w:pPr>
            <w:r w:rsidRPr="00255290">
              <w:rPr>
                <w:rFonts w:ascii="Arial" w:hAnsi="Arial" w:cs="Arial"/>
                <w:b/>
                <w:sz w:val="20"/>
                <w:szCs w:val="20"/>
              </w:rPr>
              <w:t>TRANSCRIPTION:</w:t>
            </w:r>
            <w:r w:rsidR="00B11504" w:rsidRPr="00255290">
              <w:rPr>
                <w:rFonts w:ascii="Arial" w:hAnsi="Arial" w:cs="Arial"/>
                <w:b/>
                <w:sz w:val="20"/>
                <w:szCs w:val="20"/>
              </w:rPr>
              <w:t xml:space="preserve"> </w:t>
            </w:r>
            <w:r w:rsidRPr="00255290">
              <w:rPr>
                <w:rFonts w:ascii="Arial" w:hAnsi="Arial" w:cs="Arial"/>
                <w:b/>
                <w:sz w:val="20"/>
                <w:szCs w:val="20"/>
              </w:rPr>
              <w:t>HILLCREST CASE</w:t>
            </w:r>
            <w:r w:rsidRPr="00255290">
              <w:rPr>
                <w:rFonts w:ascii="Arial" w:hAnsi="Arial" w:cs="Arial"/>
                <w:sz w:val="20"/>
                <w:szCs w:val="20"/>
              </w:rPr>
              <w:t xml:space="preserve"> – 4, 5, 6 Dictation/Transcription, as assigned </w:t>
            </w:r>
          </w:p>
        </w:tc>
        <w:tc>
          <w:tcPr>
            <w:tcW w:w="2340" w:type="dxa"/>
            <w:vMerge w:val="restart"/>
            <w:shd w:val="clear" w:color="auto" w:fill="auto"/>
          </w:tcPr>
          <w:p w14:paraId="75D9DA79" w14:textId="77777777" w:rsidR="000F7AD3" w:rsidRPr="00255290" w:rsidRDefault="000F7AD3"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Cognitive Objectives: Exam/Quiz</w:t>
            </w:r>
          </w:p>
          <w:p w14:paraId="75D9DA7A" w14:textId="77777777" w:rsidR="000F7AD3" w:rsidRPr="00255290" w:rsidRDefault="000F7AD3"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Psychomotor: CBE</w:t>
            </w:r>
          </w:p>
        </w:tc>
        <w:tc>
          <w:tcPr>
            <w:tcW w:w="2430" w:type="dxa"/>
            <w:vMerge w:val="restart"/>
            <w:shd w:val="clear" w:color="auto" w:fill="auto"/>
          </w:tcPr>
          <w:p w14:paraId="75D9DA7B" w14:textId="00239DB5" w:rsidR="000F7AD3" w:rsidRPr="00255290" w:rsidRDefault="00AB6FC0" w:rsidP="003756B9">
            <w:pPr>
              <w:jc w:val="left"/>
              <w:rPr>
                <w:rFonts w:ascii="Arial" w:hAnsi="Arial" w:cs="Arial"/>
                <w:sz w:val="20"/>
                <w:szCs w:val="20"/>
              </w:rPr>
            </w:pPr>
            <w:r w:rsidRPr="00255290">
              <w:rPr>
                <w:rFonts w:ascii="Arial" w:hAnsi="Arial" w:cs="Arial"/>
                <w:sz w:val="20"/>
                <w:szCs w:val="20"/>
              </w:rPr>
              <w:t xml:space="preserve">(Dictation-Transcription) </w:t>
            </w:r>
            <w:r w:rsidR="000F7AD3" w:rsidRPr="00255290">
              <w:rPr>
                <w:rFonts w:ascii="Arial" w:hAnsi="Arial" w:cs="Arial"/>
                <w:sz w:val="20"/>
                <w:szCs w:val="20"/>
              </w:rPr>
              <w:t>V.C.7, V.P.</w:t>
            </w:r>
            <w:r w:rsidR="5D7769C0" w:rsidRPr="00255290">
              <w:rPr>
                <w:rFonts w:ascii="Arial" w:hAnsi="Arial" w:cs="Arial"/>
                <w:sz w:val="20"/>
                <w:szCs w:val="20"/>
              </w:rPr>
              <w:t>6</w:t>
            </w:r>
          </w:p>
        </w:tc>
      </w:tr>
      <w:tr w:rsidR="000F7AD3" w:rsidRPr="00255290" w14:paraId="75D9DA81" w14:textId="77777777" w:rsidTr="23EC0E78">
        <w:trPr>
          <w:trHeight w:val="251"/>
        </w:trPr>
        <w:tc>
          <w:tcPr>
            <w:tcW w:w="902" w:type="dxa"/>
            <w:vMerge/>
          </w:tcPr>
          <w:p w14:paraId="75D9DA7D" w14:textId="77777777" w:rsidR="000F7AD3" w:rsidRPr="00255290" w:rsidRDefault="000F7AD3" w:rsidP="003756B9">
            <w:pPr>
              <w:rPr>
                <w:rFonts w:ascii="Arial" w:hAnsi="Arial" w:cs="Arial"/>
                <w:sz w:val="20"/>
                <w:szCs w:val="20"/>
              </w:rPr>
            </w:pPr>
          </w:p>
        </w:tc>
        <w:tc>
          <w:tcPr>
            <w:tcW w:w="4721" w:type="dxa"/>
            <w:shd w:val="clear" w:color="auto" w:fill="auto"/>
          </w:tcPr>
          <w:p w14:paraId="626E0CB2" w14:textId="7D81DDDA" w:rsidR="00914AE8" w:rsidRPr="00255290" w:rsidRDefault="00914AE8" w:rsidP="00914AE8">
            <w:pPr>
              <w:numPr>
                <w:ilvl w:val="0"/>
                <w:numId w:val="41"/>
              </w:numPr>
              <w:ind w:left="144" w:hanging="180"/>
              <w:contextualSpacing/>
              <w:jc w:val="left"/>
              <w:rPr>
                <w:rFonts w:ascii="Arial" w:hAnsi="Arial" w:cs="Arial"/>
                <w:sz w:val="20"/>
                <w:szCs w:val="20"/>
              </w:rPr>
            </w:pPr>
            <w:r w:rsidRPr="00255290">
              <w:rPr>
                <w:rFonts w:ascii="Arial" w:hAnsi="Arial" w:cs="Arial"/>
                <w:b/>
                <w:sz w:val="20"/>
                <w:szCs w:val="20"/>
              </w:rPr>
              <w:t xml:space="preserve">SIMULATION LAB SCENARIO/CRITICAL THINKING SKILL LAB: </w:t>
            </w:r>
            <w:r w:rsidRPr="00255290">
              <w:rPr>
                <w:rFonts w:ascii="Arial" w:hAnsi="Arial" w:cs="Arial"/>
                <w:sz w:val="20"/>
                <w:szCs w:val="20"/>
              </w:rPr>
              <w:t>Central Campus 8-5 PM (approximately)</w:t>
            </w:r>
          </w:p>
          <w:p w14:paraId="4C3EA914" w14:textId="05CB7FE9" w:rsidR="004E1074" w:rsidRPr="00255290" w:rsidRDefault="00914AE8" w:rsidP="00B8306A">
            <w:pPr>
              <w:pStyle w:val="ListParagraph"/>
              <w:numPr>
                <w:ilvl w:val="0"/>
                <w:numId w:val="29"/>
              </w:numPr>
              <w:ind w:left="108" w:hanging="162"/>
              <w:jc w:val="left"/>
              <w:rPr>
                <w:rFonts w:ascii="Arial" w:hAnsi="Arial" w:cs="Arial"/>
                <w:sz w:val="20"/>
                <w:szCs w:val="20"/>
              </w:rPr>
            </w:pPr>
            <w:r w:rsidRPr="00255290">
              <w:rPr>
                <w:rFonts w:ascii="Arial" w:hAnsi="Arial" w:cs="Arial"/>
                <w:b/>
                <w:sz w:val="20"/>
                <w:szCs w:val="20"/>
              </w:rPr>
              <w:t>E</w:t>
            </w:r>
            <w:r w:rsidR="004E1074" w:rsidRPr="00255290">
              <w:rPr>
                <w:rFonts w:ascii="Arial" w:hAnsi="Arial" w:cs="Arial"/>
                <w:b/>
                <w:sz w:val="20"/>
                <w:szCs w:val="20"/>
              </w:rPr>
              <w:t>XAM</w:t>
            </w:r>
            <w:r w:rsidRPr="00255290">
              <w:rPr>
                <w:rFonts w:ascii="Arial" w:hAnsi="Arial" w:cs="Arial"/>
                <w:b/>
                <w:sz w:val="20"/>
                <w:szCs w:val="20"/>
              </w:rPr>
              <w:t xml:space="preserve"> (Rotation around Sim Labs)</w:t>
            </w:r>
            <w:r w:rsidR="004E1074" w:rsidRPr="00255290">
              <w:rPr>
                <w:rFonts w:ascii="Arial" w:hAnsi="Arial" w:cs="Arial"/>
                <w:b/>
                <w:sz w:val="20"/>
                <w:szCs w:val="20"/>
              </w:rPr>
              <w:t>:</w:t>
            </w:r>
            <w:r w:rsidR="004E1074" w:rsidRPr="00255290">
              <w:rPr>
                <w:rFonts w:ascii="Arial" w:hAnsi="Arial" w:cs="Arial"/>
                <w:sz w:val="20"/>
                <w:szCs w:val="20"/>
              </w:rPr>
              <w:t xml:space="preserve"> Advanced Terminology Vocabulary Cases 1, 2</w:t>
            </w:r>
          </w:p>
          <w:p w14:paraId="0EF93847" w14:textId="5C18A8FD" w:rsidR="00B8306A" w:rsidRPr="00255290" w:rsidRDefault="00B8306A" w:rsidP="00B8306A">
            <w:pPr>
              <w:pStyle w:val="ListParagraph"/>
              <w:numPr>
                <w:ilvl w:val="0"/>
                <w:numId w:val="29"/>
              </w:numPr>
              <w:ind w:left="108" w:hanging="162"/>
              <w:jc w:val="left"/>
              <w:rPr>
                <w:rFonts w:ascii="Arial" w:hAnsi="Arial" w:cs="Arial"/>
                <w:sz w:val="20"/>
                <w:szCs w:val="20"/>
              </w:rPr>
            </w:pPr>
            <w:r w:rsidRPr="00255290">
              <w:rPr>
                <w:rFonts w:ascii="Arial" w:hAnsi="Arial" w:cs="Arial"/>
                <w:b/>
                <w:sz w:val="20"/>
                <w:szCs w:val="20"/>
              </w:rPr>
              <w:t xml:space="preserve">OC </w:t>
            </w:r>
            <w:r w:rsidR="00907B59" w:rsidRPr="00255290">
              <w:rPr>
                <w:rFonts w:ascii="Arial" w:hAnsi="Arial" w:cs="Arial"/>
                <w:b/>
                <w:sz w:val="20"/>
                <w:szCs w:val="20"/>
              </w:rPr>
              <w:t xml:space="preserve">SKILL </w:t>
            </w:r>
            <w:r w:rsidRPr="00255290">
              <w:rPr>
                <w:rFonts w:ascii="Arial" w:hAnsi="Arial" w:cs="Arial"/>
                <w:b/>
                <w:sz w:val="20"/>
                <w:szCs w:val="20"/>
              </w:rPr>
              <w:t>LAB</w:t>
            </w:r>
            <w:r w:rsidR="00914AE8" w:rsidRPr="00255290">
              <w:rPr>
                <w:rFonts w:ascii="Arial" w:hAnsi="Arial" w:cs="Arial"/>
                <w:b/>
                <w:sz w:val="20"/>
                <w:szCs w:val="20"/>
              </w:rPr>
              <w:t xml:space="preserve"> (Rotation around Sim Labs)</w:t>
            </w:r>
            <w:r w:rsidRPr="00255290">
              <w:rPr>
                <w:rFonts w:ascii="Arial" w:hAnsi="Arial" w:cs="Arial"/>
                <w:b/>
                <w:sz w:val="20"/>
                <w:szCs w:val="20"/>
              </w:rPr>
              <w:t xml:space="preserve">: HILLCREST CASE </w:t>
            </w:r>
            <w:r w:rsidRPr="00255290">
              <w:rPr>
                <w:rFonts w:ascii="Arial" w:hAnsi="Arial" w:cs="Arial"/>
                <w:sz w:val="20"/>
                <w:szCs w:val="20"/>
              </w:rPr>
              <w:t>4, 5, 6 Final Draft Due before the end of class (include all proofread copies)</w:t>
            </w:r>
          </w:p>
          <w:p w14:paraId="75D9DA7E" w14:textId="2EF05946" w:rsidR="000F7AD3" w:rsidRPr="00255290" w:rsidRDefault="00B8306A" w:rsidP="00B8306A">
            <w:pPr>
              <w:pStyle w:val="ListParagraph"/>
              <w:numPr>
                <w:ilvl w:val="0"/>
                <w:numId w:val="37"/>
              </w:numPr>
              <w:ind w:left="108" w:hanging="185"/>
              <w:jc w:val="left"/>
              <w:rPr>
                <w:rFonts w:ascii="Arial" w:hAnsi="Arial" w:cs="Arial"/>
                <w:sz w:val="20"/>
                <w:szCs w:val="20"/>
              </w:rPr>
            </w:pPr>
            <w:r w:rsidRPr="00255290">
              <w:rPr>
                <w:rFonts w:ascii="Arial" w:hAnsi="Arial" w:cs="Arial"/>
                <w:b/>
                <w:sz w:val="20"/>
                <w:szCs w:val="20"/>
              </w:rPr>
              <w:t>WP</w:t>
            </w:r>
            <w:r w:rsidRPr="00255290">
              <w:rPr>
                <w:rFonts w:ascii="Arial" w:hAnsi="Arial" w:cs="Arial"/>
                <w:sz w:val="20"/>
                <w:szCs w:val="20"/>
              </w:rPr>
              <w:t>: Begin Case 7</w:t>
            </w:r>
          </w:p>
        </w:tc>
        <w:tc>
          <w:tcPr>
            <w:tcW w:w="2340" w:type="dxa"/>
            <w:vMerge/>
          </w:tcPr>
          <w:p w14:paraId="75D9DA7F" w14:textId="77777777" w:rsidR="000F7AD3" w:rsidRPr="00255290" w:rsidRDefault="000F7AD3" w:rsidP="003756B9">
            <w:pPr>
              <w:pStyle w:val="ListParagraph"/>
              <w:numPr>
                <w:ilvl w:val="0"/>
                <w:numId w:val="29"/>
              </w:numPr>
              <w:ind w:left="162" w:hanging="180"/>
              <w:rPr>
                <w:rFonts w:ascii="Arial" w:hAnsi="Arial" w:cs="Arial"/>
                <w:sz w:val="20"/>
                <w:szCs w:val="20"/>
              </w:rPr>
            </w:pPr>
          </w:p>
        </w:tc>
        <w:tc>
          <w:tcPr>
            <w:tcW w:w="2430" w:type="dxa"/>
            <w:vMerge/>
          </w:tcPr>
          <w:p w14:paraId="75D9DA80" w14:textId="77777777" w:rsidR="000F7AD3" w:rsidRPr="00255290" w:rsidRDefault="000F7AD3" w:rsidP="003756B9">
            <w:pPr>
              <w:rPr>
                <w:rFonts w:ascii="Arial" w:hAnsi="Arial" w:cs="Arial"/>
                <w:sz w:val="20"/>
                <w:szCs w:val="20"/>
              </w:rPr>
            </w:pPr>
          </w:p>
        </w:tc>
      </w:tr>
      <w:tr w:rsidR="000F7AD3" w:rsidRPr="00255290" w14:paraId="75D9DA89" w14:textId="77777777" w:rsidTr="23EC0E78">
        <w:trPr>
          <w:trHeight w:val="444"/>
        </w:trPr>
        <w:tc>
          <w:tcPr>
            <w:tcW w:w="902" w:type="dxa"/>
            <w:vMerge w:val="restart"/>
            <w:shd w:val="clear" w:color="auto" w:fill="auto"/>
          </w:tcPr>
          <w:p w14:paraId="75D9DA82" w14:textId="77777777" w:rsidR="000F7AD3" w:rsidRPr="00255290" w:rsidRDefault="000F7AD3" w:rsidP="003756B9">
            <w:pPr>
              <w:rPr>
                <w:rFonts w:ascii="Arial" w:hAnsi="Arial" w:cs="Arial"/>
                <w:sz w:val="20"/>
                <w:szCs w:val="20"/>
              </w:rPr>
            </w:pPr>
            <w:r w:rsidRPr="00255290">
              <w:rPr>
                <w:rFonts w:ascii="Arial" w:hAnsi="Arial" w:cs="Arial"/>
                <w:sz w:val="20"/>
                <w:szCs w:val="20"/>
              </w:rPr>
              <w:lastRenderedPageBreak/>
              <w:t>10</w:t>
            </w:r>
          </w:p>
        </w:tc>
        <w:tc>
          <w:tcPr>
            <w:tcW w:w="4721" w:type="dxa"/>
            <w:shd w:val="clear" w:color="auto" w:fill="auto"/>
          </w:tcPr>
          <w:p w14:paraId="75D9DA85" w14:textId="7ADAA392" w:rsidR="000F7AD3" w:rsidRPr="00255290" w:rsidRDefault="00382DA8" w:rsidP="00382DA8">
            <w:pPr>
              <w:pStyle w:val="ListParagraph"/>
              <w:numPr>
                <w:ilvl w:val="0"/>
                <w:numId w:val="32"/>
              </w:numPr>
              <w:ind w:left="113" w:hanging="180"/>
              <w:jc w:val="left"/>
              <w:rPr>
                <w:rFonts w:ascii="Arial" w:hAnsi="Arial" w:cs="Arial"/>
                <w:sz w:val="20"/>
                <w:szCs w:val="20"/>
              </w:rPr>
            </w:pPr>
            <w:r w:rsidRPr="00255290">
              <w:rPr>
                <w:rFonts w:ascii="Arial" w:hAnsi="Arial" w:cs="Arial"/>
                <w:b/>
                <w:sz w:val="20"/>
                <w:szCs w:val="20"/>
              </w:rPr>
              <w:t>TRANSCRIPTION: HILLCREST CASE</w:t>
            </w:r>
            <w:r w:rsidRPr="00255290">
              <w:rPr>
                <w:rFonts w:ascii="Arial" w:hAnsi="Arial" w:cs="Arial"/>
                <w:sz w:val="20"/>
                <w:szCs w:val="20"/>
              </w:rPr>
              <w:t xml:space="preserve"> – 7, 8, 9 Dictation/Transcription, as assigned </w:t>
            </w:r>
          </w:p>
        </w:tc>
        <w:tc>
          <w:tcPr>
            <w:tcW w:w="2340" w:type="dxa"/>
            <w:vMerge w:val="restart"/>
            <w:shd w:val="clear" w:color="auto" w:fill="auto"/>
          </w:tcPr>
          <w:p w14:paraId="75D9DA86" w14:textId="77777777" w:rsidR="000F7AD3" w:rsidRPr="00255290" w:rsidRDefault="000F7AD3"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Cognitive Objectives: Exam/Quiz</w:t>
            </w:r>
          </w:p>
          <w:p w14:paraId="75D9DA87" w14:textId="77777777" w:rsidR="000F7AD3" w:rsidRPr="00255290" w:rsidRDefault="000F7AD3"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Psychomotor: CBE</w:t>
            </w:r>
          </w:p>
        </w:tc>
        <w:tc>
          <w:tcPr>
            <w:tcW w:w="2430" w:type="dxa"/>
            <w:vMerge w:val="restart"/>
            <w:shd w:val="clear" w:color="auto" w:fill="auto"/>
          </w:tcPr>
          <w:p w14:paraId="75D9DA88" w14:textId="2782A0CD" w:rsidR="000F7AD3" w:rsidRPr="00255290" w:rsidRDefault="00AB6FC0" w:rsidP="003756B9">
            <w:pPr>
              <w:jc w:val="left"/>
              <w:rPr>
                <w:rFonts w:ascii="Arial" w:hAnsi="Arial" w:cs="Arial"/>
                <w:sz w:val="20"/>
                <w:szCs w:val="20"/>
              </w:rPr>
            </w:pPr>
            <w:r w:rsidRPr="00255290">
              <w:rPr>
                <w:rFonts w:ascii="Arial" w:hAnsi="Arial" w:cs="Arial"/>
                <w:sz w:val="20"/>
                <w:szCs w:val="20"/>
              </w:rPr>
              <w:t xml:space="preserve">(Dictation-Transcription) </w:t>
            </w:r>
            <w:r w:rsidR="000F7AD3" w:rsidRPr="00255290">
              <w:rPr>
                <w:rFonts w:ascii="Arial" w:hAnsi="Arial" w:cs="Arial"/>
                <w:sz w:val="20"/>
                <w:szCs w:val="20"/>
              </w:rPr>
              <w:t>V.C.7, V.P.</w:t>
            </w:r>
            <w:r w:rsidR="11A2850A" w:rsidRPr="00255290">
              <w:rPr>
                <w:rFonts w:ascii="Arial" w:hAnsi="Arial" w:cs="Arial"/>
                <w:sz w:val="20"/>
                <w:szCs w:val="20"/>
              </w:rPr>
              <w:t>6</w:t>
            </w:r>
          </w:p>
        </w:tc>
      </w:tr>
      <w:tr w:rsidR="000F7AD3" w:rsidRPr="00255290" w14:paraId="75D9DA8F" w14:textId="77777777" w:rsidTr="23EC0E78">
        <w:trPr>
          <w:trHeight w:val="296"/>
        </w:trPr>
        <w:tc>
          <w:tcPr>
            <w:tcW w:w="902" w:type="dxa"/>
            <w:vMerge/>
          </w:tcPr>
          <w:p w14:paraId="75D9DA8A" w14:textId="77777777" w:rsidR="000F7AD3" w:rsidRPr="00255290" w:rsidRDefault="000F7AD3" w:rsidP="003756B9">
            <w:pPr>
              <w:rPr>
                <w:rFonts w:ascii="Arial" w:hAnsi="Arial" w:cs="Arial"/>
                <w:sz w:val="20"/>
                <w:szCs w:val="20"/>
              </w:rPr>
            </w:pPr>
          </w:p>
        </w:tc>
        <w:tc>
          <w:tcPr>
            <w:tcW w:w="4721" w:type="dxa"/>
            <w:shd w:val="clear" w:color="auto" w:fill="auto"/>
          </w:tcPr>
          <w:p w14:paraId="69CC9CB5" w14:textId="5963003F" w:rsidR="00B8306A" w:rsidRPr="00255290" w:rsidRDefault="004E1074" w:rsidP="00B8306A">
            <w:pPr>
              <w:pStyle w:val="ListParagraph"/>
              <w:numPr>
                <w:ilvl w:val="0"/>
                <w:numId w:val="38"/>
              </w:numPr>
              <w:ind w:left="114" w:hanging="179"/>
              <w:jc w:val="left"/>
              <w:rPr>
                <w:rFonts w:ascii="Arial" w:hAnsi="Arial" w:cs="Arial"/>
                <w:sz w:val="20"/>
                <w:szCs w:val="20"/>
              </w:rPr>
            </w:pPr>
            <w:r w:rsidRPr="00255290">
              <w:rPr>
                <w:rFonts w:ascii="Arial" w:hAnsi="Arial" w:cs="Arial"/>
                <w:b/>
                <w:sz w:val="20"/>
                <w:szCs w:val="20"/>
              </w:rPr>
              <w:t>EXAM:</w:t>
            </w:r>
            <w:r w:rsidRPr="00255290">
              <w:rPr>
                <w:rFonts w:ascii="Arial" w:hAnsi="Arial" w:cs="Arial"/>
                <w:sz w:val="20"/>
                <w:szCs w:val="20"/>
              </w:rPr>
              <w:t xml:space="preserve"> Advanced Terminology Vocabulary Cases</w:t>
            </w:r>
            <w:r w:rsidR="00B8306A" w:rsidRPr="00255290">
              <w:rPr>
                <w:rFonts w:ascii="Arial" w:hAnsi="Arial" w:cs="Arial"/>
                <w:sz w:val="20"/>
                <w:szCs w:val="20"/>
              </w:rPr>
              <w:t xml:space="preserve"> </w:t>
            </w:r>
            <w:r w:rsidRPr="00255290">
              <w:rPr>
                <w:rFonts w:ascii="Arial" w:hAnsi="Arial" w:cs="Arial"/>
                <w:sz w:val="20"/>
                <w:szCs w:val="20"/>
              </w:rPr>
              <w:t>3, 4</w:t>
            </w:r>
          </w:p>
          <w:p w14:paraId="1B9B9B3E" w14:textId="479DB933" w:rsidR="00382DA8" w:rsidRPr="00255290" w:rsidRDefault="00382DA8" w:rsidP="00382DA8">
            <w:pPr>
              <w:pStyle w:val="ListParagraph"/>
              <w:numPr>
                <w:ilvl w:val="0"/>
                <w:numId w:val="29"/>
              </w:numPr>
              <w:ind w:left="108" w:hanging="162"/>
              <w:jc w:val="left"/>
              <w:rPr>
                <w:rFonts w:ascii="Arial" w:hAnsi="Arial" w:cs="Arial"/>
                <w:sz w:val="20"/>
                <w:szCs w:val="20"/>
              </w:rPr>
            </w:pPr>
            <w:r w:rsidRPr="00255290">
              <w:rPr>
                <w:rFonts w:ascii="Arial" w:hAnsi="Arial" w:cs="Arial"/>
                <w:b/>
                <w:sz w:val="20"/>
                <w:szCs w:val="20"/>
              </w:rPr>
              <w:t>OC</w:t>
            </w:r>
            <w:r w:rsidR="00907B59" w:rsidRPr="00255290">
              <w:rPr>
                <w:rFonts w:ascii="Arial" w:hAnsi="Arial" w:cs="Arial"/>
                <w:b/>
                <w:sz w:val="20"/>
                <w:szCs w:val="20"/>
              </w:rPr>
              <w:t>SKILL</w:t>
            </w:r>
            <w:r w:rsidRPr="00255290">
              <w:rPr>
                <w:rFonts w:ascii="Arial" w:hAnsi="Arial" w:cs="Arial"/>
                <w:b/>
                <w:sz w:val="20"/>
                <w:szCs w:val="20"/>
              </w:rPr>
              <w:t xml:space="preserve"> LAB: HILLCREST CASE </w:t>
            </w:r>
            <w:r w:rsidRPr="00255290">
              <w:rPr>
                <w:rFonts w:ascii="Arial" w:hAnsi="Arial" w:cs="Arial"/>
                <w:sz w:val="20"/>
                <w:szCs w:val="20"/>
              </w:rPr>
              <w:t>7, 8, 9 Final Draft Due before the end of class (include all proofread copies)</w:t>
            </w:r>
          </w:p>
          <w:p w14:paraId="75D9DA8C" w14:textId="2F6FC869" w:rsidR="00B20CA6" w:rsidRPr="00255290" w:rsidRDefault="00382DA8" w:rsidP="00382DA8">
            <w:pPr>
              <w:pStyle w:val="ListParagraph"/>
              <w:numPr>
                <w:ilvl w:val="0"/>
                <w:numId w:val="38"/>
              </w:numPr>
              <w:ind w:left="114" w:hanging="179"/>
              <w:jc w:val="left"/>
              <w:rPr>
                <w:rFonts w:ascii="Arial" w:hAnsi="Arial" w:cs="Arial"/>
                <w:sz w:val="20"/>
                <w:szCs w:val="20"/>
              </w:rPr>
            </w:pPr>
            <w:r w:rsidRPr="00255290">
              <w:rPr>
                <w:rFonts w:ascii="Arial" w:hAnsi="Arial" w:cs="Arial"/>
                <w:b/>
                <w:sz w:val="20"/>
                <w:szCs w:val="20"/>
              </w:rPr>
              <w:t>WP</w:t>
            </w:r>
            <w:r w:rsidRPr="00255290">
              <w:rPr>
                <w:rFonts w:ascii="Arial" w:hAnsi="Arial" w:cs="Arial"/>
                <w:sz w:val="20"/>
                <w:szCs w:val="20"/>
              </w:rPr>
              <w:t>: Begin Case 10</w:t>
            </w:r>
          </w:p>
        </w:tc>
        <w:tc>
          <w:tcPr>
            <w:tcW w:w="2340" w:type="dxa"/>
            <w:vMerge/>
          </w:tcPr>
          <w:p w14:paraId="75D9DA8D" w14:textId="77777777" w:rsidR="000F7AD3" w:rsidRPr="00255290" w:rsidRDefault="000F7AD3" w:rsidP="003756B9">
            <w:pPr>
              <w:pStyle w:val="ListParagraph"/>
              <w:numPr>
                <w:ilvl w:val="0"/>
                <w:numId w:val="29"/>
              </w:numPr>
              <w:ind w:left="162" w:hanging="180"/>
              <w:rPr>
                <w:rFonts w:ascii="Arial" w:hAnsi="Arial" w:cs="Arial"/>
                <w:sz w:val="20"/>
                <w:szCs w:val="20"/>
              </w:rPr>
            </w:pPr>
          </w:p>
        </w:tc>
        <w:tc>
          <w:tcPr>
            <w:tcW w:w="2430" w:type="dxa"/>
            <w:vMerge/>
          </w:tcPr>
          <w:p w14:paraId="75D9DA8E" w14:textId="77777777" w:rsidR="000F7AD3" w:rsidRPr="00255290" w:rsidRDefault="000F7AD3" w:rsidP="003756B9">
            <w:pPr>
              <w:rPr>
                <w:rFonts w:ascii="Arial" w:hAnsi="Arial" w:cs="Arial"/>
                <w:sz w:val="20"/>
                <w:szCs w:val="20"/>
              </w:rPr>
            </w:pPr>
          </w:p>
        </w:tc>
      </w:tr>
      <w:tr w:rsidR="00B20CA6" w:rsidRPr="00255290" w14:paraId="75D9DA99" w14:textId="77777777" w:rsidTr="23EC0E78">
        <w:trPr>
          <w:trHeight w:val="456"/>
        </w:trPr>
        <w:tc>
          <w:tcPr>
            <w:tcW w:w="902" w:type="dxa"/>
            <w:vMerge w:val="restart"/>
            <w:shd w:val="clear" w:color="auto" w:fill="auto"/>
          </w:tcPr>
          <w:p w14:paraId="75D9DA90" w14:textId="77777777" w:rsidR="00B20CA6" w:rsidRPr="00255290" w:rsidRDefault="00B20CA6" w:rsidP="003756B9">
            <w:pPr>
              <w:rPr>
                <w:rFonts w:ascii="Arial" w:hAnsi="Arial" w:cs="Arial"/>
                <w:sz w:val="20"/>
                <w:szCs w:val="20"/>
              </w:rPr>
            </w:pPr>
            <w:r w:rsidRPr="00255290">
              <w:rPr>
                <w:rFonts w:ascii="Arial" w:hAnsi="Arial" w:cs="Arial"/>
                <w:sz w:val="20"/>
                <w:szCs w:val="20"/>
              </w:rPr>
              <w:t>11</w:t>
            </w:r>
          </w:p>
        </w:tc>
        <w:tc>
          <w:tcPr>
            <w:tcW w:w="4721" w:type="dxa"/>
            <w:shd w:val="clear" w:color="auto" w:fill="auto"/>
          </w:tcPr>
          <w:p w14:paraId="75D9DA94" w14:textId="54FBC8AF" w:rsidR="00B64F3E" w:rsidRPr="00255290" w:rsidRDefault="00845ECF" w:rsidP="00845ECF">
            <w:pPr>
              <w:pStyle w:val="ListParagraph"/>
              <w:numPr>
                <w:ilvl w:val="0"/>
                <w:numId w:val="32"/>
              </w:numPr>
              <w:ind w:left="113" w:hanging="180"/>
              <w:jc w:val="left"/>
              <w:rPr>
                <w:rFonts w:ascii="Arial" w:hAnsi="Arial" w:cs="Arial"/>
                <w:sz w:val="20"/>
                <w:szCs w:val="20"/>
              </w:rPr>
            </w:pPr>
            <w:r w:rsidRPr="00255290">
              <w:rPr>
                <w:rFonts w:ascii="Arial" w:hAnsi="Arial" w:cs="Arial"/>
                <w:b/>
                <w:sz w:val="20"/>
                <w:szCs w:val="20"/>
              </w:rPr>
              <w:t xml:space="preserve">TOPIC: </w:t>
            </w:r>
            <w:r w:rsidR="00B20CA6" w:rsidRPr="00255290">
              <w:rPr>
                <w:rFonts w:ascii="Arial" w:hAnsi="Arial" w:cs="Arial"/>
                <w:b/>
                <w:sz w:val="20"/>
                <w:szCs w:val="20"/>
              </w:rPr>
              <w:t>Exam</w:t>
            </w:r>
            <w:r w:rsidR="00B20CA6" w:rsidRPr="00255290">
              <w:rPr>
                <w:rFonts w:ascii="Arial" w:hAnsi="Arial" w:cs="Arial"/>
                <w:sz w:val="20"/>
                <w:szCs w:val="20"/>
              </w:rPr>
              <w:t xml:space="preserve"> </w:t>
            </w:r>
            <w:r w:rsidRPr="00255290">
              <w:rPr>
                <w:rFonts w:ascii="Arial" w:hAnsi="Arial" w:cs="Arial"/>
                <w:b/>
                <w:sz w:val="20"/>
                <w:szCs w:val="20"/>
              </w:rPr>
              <w:t>Preparation –</w:t>
            </w:r>
            <w:r w:rsidRPr="00255290">
              <w:rPr>
                <w:rFonts w:ascii="Arial" w:hAnsi="Arial" w:cs="Arial"/>
                <w:sz w:val="20"/>
                <w:szCs w:val="20"/>
              </w:rPr>
              <w:t xml:space="preserve"> </w:t>
            </w:r>
            <w:r w:rsidR="00B20CA6" w:rsidRPr="00255290">
              <w:rPr>
                <w:rFonts w:ascii="Arial" w:hAnsi="Arial" w:cs="Arial"/>
                <w:sz w:val="20"/>
                <w:szCs w:val="20"/>
              </w:rPr>
              <w:t>Advanced Terminology Vocabulary Cases 4,</w:t>
            </w:r>
            <w:r w:rsidRPr="00255290">
              <w:rPr>
                <w:rFonts w:ascii="Arial" w:hAnsi="Arial" w:cs="Arial"/>
                <w:sz w:val="20"/>
                <w:szCs w:val="20"/>
              </w:rPr>
              <w:t xml:space="preserve"> </w:t>
            </w:r>
            <w:r w:rsidR="00B20CA6" w:rsidRPr="00255290">
              <w:rPr>
                <w:rFonts w:ascii="Arial" w:hAnsi="Arial" w:cs="Arial"/>
                <w:sz w:val="20"/>
                <w:szCs w:val="20"/>
              </w:rPr>
              <w:t>5,</w:t>
            </w:r>
            <w:r w:rsidRPr="00255290">
              <w:rPr>
                <w:rFonts w:ascii="Arial" w:hAnsi="Arial" w:cs="Arial"/>
                <w:sz w:val="20"/>
                <w:szCs w:val="20"/>
              </w:rPr>
              <w:t xml:space="preserve"> </w:t>
            </w:r>
            <w:r w:rsidR="00B20CA6" w:rsidRPr="00255290">
              <w:rPr>
                <w:rFonts w:ascii="Arial" w:hAnsi="Arial" w:cs="Arial"/>
                <w:sz w:val="20"/>
                <w:szCs w:val="20"/>
              </w:rPr>
              <w:t>6</w:t>
            </w:r>
            <w:r w:rsidRPr="00255290">
              <w:rPr>
                <w:rFonts w:ascii="Arial" w:hAnsi="Arial" w:cs="Arial"/>
                <w:sz w:val="20"/>
                <w:szCs w:val="20"/>
              </w:rPr>
              <w:t xml:space="preserve"> (Campus)</w:t>
            </w:r>
          </w:p>
        </w:tc>
        <w:tc>
          <w:tcPr>
            <w:tcW w:w="2340" w:type="dxa"/>
            <w:vMerge w:val="restart"/>
            <w:shd w:val="clear" w:color="auto" w:fill="auto"/>
          </w:tcPr>
          <w:p w14:paraId="75D9DA95" w14:textId="77777777" w:rsidR="00B20CA6" w:rsidRPr="00255290" w:rsidRDefault="00B20CA6"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Cognitive Objectives: Exam/Quiz</w:t>
            </w:r>
          </w:p>
          <w:p w14:paraId="75D9DA96" w14:textId="77777777" w:rsidR="00B20CA6" w:rsidRPr="00255290" w:rsidRDefault="00B20CA6" w:rsidP="003756B9">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Psychomotor: CBE</w:t>
            </w:r>
          </w:p>
          <w:p w14:paraId="75D9DA97" w14:textId="77777777" w:rsidR="00B20CA6" w:rsidRPr="00255290" w:rsidRDefault="00B20CA6" w:rsidP="003756B9">
            <w:pPr>
              <w:rPr>
                <w:rFonts w:ascii="Arial" w:hAnsi="Arial" w:cs="Arial"/>
                <w:sz w:val="20"/>
                <w:szCs w:val="20"/>
              </w:rPr>
            </w:pPr>
          </w:p>
        </w:tc>
        <w:tc>
          <w:tcPr>
            <w:tcW w:w="2430" w:type="dxa"/>
            <w:vMerge w:val="restart"/>
            <w:shd w:val="clear" w:color="auto" w:fill="auto"/>
          </w:tcPr>
          <w:p w14:paraId="75D9DA98" w14:textId="00518545" w:rsidR="00B20CA6" w:rsidRPr="00255290" w:rsidRDefault="00AB6FC0" w:rsidP="003756B9">
            <w:pPr>
              <w:jc w:val="left"/>
              <w:rPr>
                <w:rFonts w:ascii="Arial" w:hAnsi="Arial" w:cs="Arial"/>
                <w:sz w:val="20"/>
                <w:szCs w:val="20"/>
              </w:rPr>
            </w:pPr>
            <w:r w:rsidRPr="00255290">
              <w:rPr>
                <w:rFonts w:ascii="Arial" w:hAnsi="Arial" w:cs="Arial"/>
                <w:sz w:val="20"/>
                <w:szCs w:val="20"/>
              </w:rPr>
              <w:t xml:space="preserve">(Dictation-Transcription) </w:t>
            </w:r>
            <w:r w:rsidR="00B20CA6" w:rsidRPr="00255290">
              <w:rPr>
                <w:rFonts w:ascii="Arial" w:hAnsi="Arial" w:cs="Arial"/>
                <w:sz w:val="20"/>
                <w:szCs w:val="20"/>
              </w:rPr>
              <w:t>V.C.7, V.P.</w:t>
            </w:r>
            <w:r w:rsidR="274A7714" w:rsidRPr="00255290">
              <w:rPr>
                <w:rFonts w:ascii="Arial" w:hAnsi="Arial" w:cs="Arial"/>
                <w:sz w:val="20"/>
                <w:szCs w:val="20"/>
              </w:rPr>
              <w:t>6</w:t>
            </w:r>
          </w:p>
        </w:tc>
      </w:tr>
      <w:tr w:rsidR="00B20CA6" w:rsidRPr="00255290" w14:paraId="31F8FFFB" w14:textId="77777777" w:rsidTr="23EC0E78">
        <w:trPr>
          <w:trHeight w:val="404"/>
        </w:trPr>
        <w:tc>
          <w:tcPr>
            <w:tcW w:w="902" w:type="dxa"/>
            <w:vMerge/>
          </w:tcPr>
          <w:p w14:paraId="0CCACD6D" w14:textId="77777777" w:rsidR="00B20CA6" w:rsidRPr="00255290" w:rsidRDefault="00B20CA6" w:rsidP="003756B9">
            <w:pPr>
              <w:rPr>
                <w:rFonts w:ascii="Arial" w:hAnsi="Arial" w:cs="Arial"/>
                <w:sz w:val="20"/>
                <w:szCs w:val="20"/>
              </w:rPr>
            </w:pPr>
          </w:p>
        </w:tc>
        <w:tc>
          <w:tcPr>
            <w:tcW w:w="4721" w:type="dxa"/>
            <w:shd w:val="clear" w:color="auto" w:fill="auto"/>
          </w:tcPr>
          <w:p w14:paraId="651C8801" w14:textId="190E26BD" w:rsidR="00914AE8" w:rsidRPr="00255290" w:rsidRDefault="00914AE8" w:rsidP="00914AE8">
            <w:pPr>
              <w:numPr>
                <w:ilvl w:val="0"/>
                <w:numId w:val="41"/>
              </w:numPr>
              <w:ind w:left="144" w:hanging="180"/>
              <w:contextualSpacing/>
              <w:jc w:val="left"/>
              <w:rPr>
                <w:rFonts w:ascii="Arial" w:hAnsi="Arial" w:cs="Arial"/>
                <w:sz w:val="20"/>
                <w:szCs w:val="20"/>
              </w:rPr>
            </w:pPr>
            <w:r w:rsidRPr="00255290">
              <w:rPr>
                <w:rFonts w:ascii="Arial" w:hAnsi="Arial" w:cs="Arial"/>
                <w:b/>
                <w:sz w:val="20"/>
                <w:szCs w:val="20"/>
              </w:rPr>
              <w:t xml:space="preserve">SIMULATION LAB SCENARIO/CRITICAL THINKING SKILL LAB: </w:t>
            </w:r>
            <w:r w:rsidRPr="00255290">
              <w:rPr>
                <w:rFonts w:ascii="Arial" w:hAnsi="Arial" w:cs="Arial"/>
                <w:sz w:val="20"/>
                <w:szCs w:val="20"/>
              </w:rPr>
              <w:t>Central Campus 8-5 PM (approximately)</w:t>
            </w:r>
          </w:p>
          <w:p w14:paraId="78EA4337" w14:textId="5FF63B00" w:rsidR="00845ECF" w:rsidRPr="00255290" w:rsidRDefault="00914AE8" w:rsidP="00A06C57">
            <w:pPr>
              <w:pStyle w:val="ListParagraph"/>
              <w:numPr>
                <w:ilvl w:val="0"/>
                <w:numId w:val="32"/>
              </w:numPr>
              <w:ind w:left="113" w:hanging="180"/>
              <w:jc w:val="left"/>
              <w:rPr>
                <w:rFonts w:ascii="Arial" w:hAnsi="Arial" w:cs="Arial"/>
                <w:sz w:val="20"/>
                <w:szCs w:val="20"/>
              </w:rPr>
            </w:pPr>
            <w:r w:rsidRPr="00255290">
              <w:rPr>
                <w:rFonts w:ascii="Arial" w:hAnsi="Arial" w:cs="Arial"/>
                <w:b/>
                <w:sz w:val="20"/>
                <w:szCs w:val="20"/>
              </w:rPr>
              <w:t>E</w:t>
            </w:r>
            <w:r w:rsidR="00845ECF" w:rsidRPr="00255290">
              <w:rPr>
                <w:rFonts w:ascii="Arial" w:hAnsi="Arial" w:cs="Arial"/>
                <w:b/>
                <w:sz w:val="20"/>
                <w:szCs w:val="20"/>
              </w:rPr>
              <w:t>XAM</w:t>
            </w:r>
            <w:r w:rsidRPr="00255290">
              <w:rPr>
                <w:rFonts w:ascii="Arial" w:hAnsi="Arial" w:cs="Arial"/>
                <w:b/>
                <w:sz w:val="20"/>
                <w:szCs w:val="20"/>
              </w:rPr>
              <w:t xml:space="preserve"> (Rotation around Sim Labs):</w:t>
            </w:r>
            <w:r w:rsidR="00845ECF" w:rsidRPr="00255290">
              <w:rPr>
                <w:rFonts w:ascii="Arial" w:hAnsi="Arial" w:cs="Arial"/>
                <w:sz w:val="20"/>
                <w:szCs w:val="20"/>
              </w:rPr>
              <w:t xml:space="preserve"> </w:t>
            </w:r>
            <w:r w:rsidR="00382DA8" w:rsidRPr="00255290">
              <w:rPr>
                <w:rFonts w:ascii="Arial" w:hAnsi="Arial" w:cs="Arial"/>
                <w:sz w:val="20"/>
                <w:szCs w:val="20"/>
              </w:rPr>
              <w:t xml:space="preserve">Advanced Terminology Vocabulary Cases </w:t>
            </w:r>
            <w:r w:rsidR="004E1074" w:rsidRPr="00255290">
              <w:rPr>
                <w:rFonts w:ascii="Arial" w:hAnsi="Arial" w:cs="Arial"/>
                <w:sz w:val="20"/>
                <w:szCs w:val="20"/>
              </w:rPr>
              <w:t>5, 6</w:t>
            </w:r>
          </w:p>
          <w:p w14:paraId="5B377CE7" w14:textId="74122F40" w:rsidR="00B20CA6" w:rsidRPr="00255290" w:rsidRDefault="00A06C57" w:rsidP="00A06C57">
            <w:pPr>
              <w:pStyle w:val="ListParagraph"/>
              <w:numPr>
                <w:ilvl w:val="0"/>
                <w:numId w:val="32"/>
              </w:numPr>
              <w:ind w:left="113" w:hanging="180"/>
              <w:jc w:val="left"/>
              <w:rPr>
                <w:rFonts w:ascii="Arial" w:hAnsi="Arial" w:cs="Arial"/>
                <w:sz w:val="20"/>
                <w:szCs w:val="20"/>
              </w:rPr>
            </w:pPr>
            <w:r w:rsidRPr="00255290">
              <w:rPr>
                <w:rFonts w:ascii="Arial" w:hAnsi="Arial" w:cs="Arial"/>
                <w:b/>
                <w:sz w:val="20"/>
                <w:szCs w:val="20"/>
              </w:rPr>
              <w:t xml:space="preserve">OC </w:t>
            </w:r>
            <w:r w:rsidR="00907B59" w:rsidRPr="00255290">
              <w:rPr>
                <w:rFonts w:ascii="Arial" w:hAnsi="Arial" w:cs="Arial"/>
                <w:b/>
                <w:sz w:val="20"/>
                <w:szCs w:val="20"/>
              </w:rPr>
              <w:t xml:space="preserve">SKILL </w:t>
            </w:r>
            <w:r w:rsidRPr="00255290">
              <w:rPr>
                <w:rFonts w:ascii="Arial" w:hAnsi="Arial" w:cs="Arial"/>
                <w:b/>
                <w:sz w:val="20"/>
                <w:szCs w:val="20"/>
              </w:rPr>
              <w:t>Lab</w:t>
            </w:r>
            <w:r w:rsidR="00914AE8" w:rsidRPr="00255290">
              <w:rPr>
                <w:rFonts w:ascii="Arial" w:hAnsi="Arial" w:cs="Arial"/>
                <w:b/>
                <w:sz w:val="20"/>
                <w:szCs w:val="20"/>
              </w:rPr>
              <w:t xml:space="preserve"> (Rotation around Sim Labs):</w:t>
            </w:r>
            <w:r w:rsidR="00DC1F4C" w:rsidRPr="00255290">
              <w:rPr>
                <w:rFonts w:ascii="Arial" w:hAnsi="Arial" w:cs="Arial"/>
                <w:sz w:val="20"/>
                <w:szCs w:val="20"/>
              </w:rPr>
              <w:t xml:space="preserve"> </w:t>
            </w:r>
            <w:r w:rsidR="00B20CA6" w:rsidRPr="00255290">
              <w:rPr>
                <w:rFonts w:ascii="Arial" w:hAnsi="Arial" w:cs="Arial"/>
                <w:sz w:val="20"/>
                <w:szCs w:val="20"/>
              </w:rPr>
              <w:t xml:space="preserve">Start Case </w:t>
            </w:r>
            <w:proofErr w:type="gramStart"/>
            <w:r w:rsidR="00B20CA6" w:rsidRPr="00255290">
              <w:rPr>
                <w:rFonts w:ascii="Arial" w:hAnsi="Arial" w:cs="Arial"/>
                <w:sz w:val="20"/>
                <w:szCs w:val="20"/>
              </w:rPr>
              <w:t>8,</w:t>
            </w:r>
            <w:r w:rsidRPr="00255290">
              <w:rPr>
                <w:rFonts w:ascii="Arial" w:hAnsi="Arial" w:cs="Arial"/>
                <w:sz w:val="20"/>
                <w:szCs w:val="20"/>
              </w:rPr>
              <w:t xml:space="preserve">  9</w:t>
            </w:r>
            <w:proofErr w:type="gramEnd"/>
            <w:r w:rsidRPr="00255290">
              <w:rPr>
                <w:rFonts w:ascii="Arial" w:hAnsi="Arial" w:cs="Arial"/>
                <w:sz w:val="20"/>
                <w:szCs w:val="20"/>
              </w:rPr>
              <w:t xml:space="preserve">,10; </w:t>
            </w:r>
            <w:r w:rsidR="00B20CA6" w:rsidRPr="00255290">
              <w:rPr>
                <w:rFonts w:ascii="Arial" w:hAnsi="Arial" w:cs="Arial"/>
                <w:sz w:val="20"/>
                <w:szCs w:val="20"/>
              </w:rPr>
              <w:t xml:space="preserve">Due </w:t>
            </w:r>
            <w:r w:rsidRPr="00255290">
              <w:rPr>
                <w:rFonts w:ascii="Arial" w:hAnsi="Arial" w:cs="Arial"/>
                <w:sz w:val="20"/>
                <w:szCs w:val="20"/>
              </w:rPr>
              <w:t>next week</w:t>
            </w:r>
            <w:r w:rsidR="00B20CA6" w:rsidRPr="00255290">
              <w:rPr>
                <w:rFonts w:ascii="Arial" w:hAnsi="Arial" w:cs="Arial"/>
                <w:sz w:val="20"/>
                <w:szCs w:val="20"/>
              </w:rPr>
              <w:t xml:space="preserve"> </w:t>
            </w:r>
          </w:p>
        </w:tc>
        <w:tc>
          <w:tcPr>
            <w:tcW w:w="2340" w:type="dxa"/>
            <w:vMerge/>
          </w:tcPr>
          <w:p w14:paraId="7ABF8D7F" w14:textId="77777777" w:rsidR="00B20CA6" w:rsidRPr="00255290" w:rsidRDefault="00B20CA6" w:rsidP="003756B9">
            <w:pPr>
              <w:pStyle w:val="ListParagraph"/>
              <w:numPr>
                <w:ilvl w:val="0"/>
                <w:numId w:val="29"/>
              </w:numPr>
              <w:ind w:left="162" w:hanging="180"/>
              <w:rPr>
                <w:rFonts w:ascii="Arial" w:hAnsi="Arial" w:cs="Arial"/>
                <w:sz w:val="20"/>
                <w:szCs w:val="20"/>
              </w:rPr>
            </w:pPr>
          </w:p>
        </w:tc>
        <w:tc>
          <w:tcPr>
            <w:tcW w:w="2430" w:type="dxa"/>
            <w:vMerge/>
          </w:tcPr>
          <w:p w14:paraId="21A42A57" w14:textId="77777777" w:rsidR="00B20CA6" w:rsidRPr="00255290" w:rsidRDefault="00B20CA6" w:rsidP="003756B9">
            <w:pPr>
              <w:rPr>
                <w:rFonts w:ascii="Arial" w:hAnsi="Arial" w:cs="Arial"/>
                <w:sz w:val="20"/>
                <w:szCs w:val="20"/>
              </w:rPr>
            </w:pPr>
          </w:p>
        </w:tc>
      </w:tr>
      <w:tr w:rsidR="00B20CA6" w:rsidRPr="00255290" w14:paraId="65AB6E9A" w14:textId="77777777" w:rsidTr="23EC0E78">
        <w:trPr>
          <w:trHeight w:val="468"/>
        </w:trPr>
        <w:tc>
          <w:tcPr>
            <w:tcW w:w="902" w:type="dxa"/>
            <w:vMerge w:val="restart"/>
            <w:shd w:val="clear" w:color="auto" w:fill="auto"/>
          </w:tcPr>
          <w:p w14:paraId="7EAAC6D9" w14:textId="6F20CD44" w:rsidR="00B20CA6" w:rsidRPr="00255290" w:rsidRDefault="00B20CA6" w:rsidP="003756B9">
            <w:pPr>
              <w:rPr>
                <w:rFonts w:ascii="Arial" w:hAnsi="Arial" w:cs="Arial"/>
                <w:sz w:val="20"/>
                <w:szCs w:val="20"/>
              </w:rPr>
            </w:pPr>
            <w:r w:rsidRPr="00255290">
              <w:rPr>
                <w:rFonts w:ascii="Arial" w:hAnsi="Arial" w:cs="Arial"/>
                <w:sz w:val="20"/>
                <w:szCs w:val="20"/>
              </w:rPr>
              <w:t>12</w:t>
            </w:r>
          </w:p>
        </w:tc>
        <w:tc>
          <w:tcPr>
            <w:tcW w:w="4721" w:type="dxa"/>
            <w:shd w:val="clear" w:color="auto" w:fill="auto"/>
          </w:tcPr>
          <w:p w14:paraId="009310C4" w14:textId="142F4687" w:rsidR="00845ECF" w:rsidRPr="00255290" w:rsidRDefault="00845ECF" w:rsidP="00A06C57">
            <w:pPr>
              <w:pStyle w:val="ListParagraph"/>
              <w:numPr>
                <w:ilvl w:val="0"/>
                <w:numId w:val="32"/>
              </w:numPr>
              <w:ind w:left="113" w:hanging="180"/>
              <w:jc w:val="left"/>
              <w:rPr>
                <w:rFonts w:ascii="Arial" w:hAnsi="Arial" w:cs="Arial"/>
                <w:sz w:val="20"/>
                <w:szCs w:val="20"/>
              </w:rPr>
            </w:pPr>
            <w:r w:rsidRPr="00255290">
              <w:rPr>
                <w:rFonts w:ascii="Arial" w:hAnsi="Arial" w:cs="Arial"/>
                <w:b/>
                <w:sz w:val="20"/>
                <w:szCs w:val="20"/>
              </w:rPr>
              <w:t>TOPIC: Exam</w:t>
            </w:r>
            <w:r w:rsidRPr="00255290">
              <w:rPr>
                <w:rFonts w:ascii="Arial" w:hAnsi="Arial" w:cs="Arial"/>
                <w:sz w:val="20"/>
                <w:szCs w:val="20"/>
              </w:rPr>
              <w:t xml:space="preserve"> </w:t>
            </w:r>
            <w:r w:rsidRPr="00255290">
              <w:rPr>
                <w:rFonts w:ascii="Arial" w:hAnsi="Arial" w:cs="Arial"/>
                <w:b/>
                <w:sz w:val="20"/>
                <w:szCs w:val="20"/>
              </w:rPr>
              <w:t>Preparation –</w:t>
            </w:r>
            <w:r w:rsidRPr="00255290">
              <w:rPr>
                <w:rFonts w:ascii="Arial" w:hAnsi="Arial" w:cs="Arial"/>
                <w:sz w:val="20"/>
                <w:szCs w:val="20"/>
              </w:rPr>
              <w:t xml:space="preserve"> Advanced Terminology Vocabulary Cases 8, 9,10 (Campus)</w:t>
            </w:r>
          </w:p>
          <w:p w14:paraId="789B67F1" w14:textId="673B2984" w:rsidR="00B20CA6" w:rsidRPr="00255290" w:rsidRDefault="00907B59" w:rsidP="00A06C57">
            <w:pPr>
              <w:pStyle w:val="ListParagraph"/>
              <w:numPr>
                <w:ilvl w:val="0"/>
                <w:numId w:val="32"/>
              </w:numPr>
              <w:ind w:left="113" w:hanging="180"/>
              <w:jc w:val="left"/>
              <w:rPr>
                <w:rFonts w:ascii="Arial" w:hAnsi="Arial" w:cs="Arial"/>
                <w:sz w:val="20"/>
                <w:szCs w:val="20"/>
              </w:rPr>
            </w:pPr>
            <w:r w:rsidRPr="00255290">
              <w:rPr>
                <w:rFonts w:ascii="Arial" w:hAnsi="Arial" w:cs="Arial"/>
                <w:b/>
                <w:sz w:val="20"/>
                <w:szCs w:val="20"/>
              </w:rPr>
              <w:t xml:space="preserve">TOPIC: </w:t>
            </w:r>
            <w:r w:rsidR="00A06C57" w:rsidRPr="00255290">
              <w:rPr>
                <w:rFonts w:ascii="Arial" w:hAnsi="Arial" w:cs="Arial"/>
                <w:sz w:val="20"/>
                <w:szCs w:val="20"/>
              </w:rPr>
              <w:t xml:space="preserve">Complete </w:t>
            </w:r>
            <w:r w:rsidR="00B20CA6" w:rsidRPr="00255290">
              <w:rPr>
                <w:rFonts w:ascii="Arial" w:hAnsi="Arial" w:cs="Arial"/>
                <w:sz w:val="20"/>
                <w:szCs w:val="20"/>
              </w:rPr>
              <w:t>Cases 8,</w:t>
            </w:r>
            <w:r w:rsidR="00A06C57" w:rsidRPr="00255290">
              <w:rPr>
                <w:rFonts w:ascii="Arial" w:hAnsi="Arial" w:cs="Arial"/>
                <w:sz w:val="20"/>
                <w:szCs w:val="20"/>
              </w:rPr>
              <w:t xml:space="preserve"> </w:t>
            </w:r>
            <w:r w:rsidR="00B20CA6" w:rsidRPr="00255290">
              <w:rPr>
                <w:rFonts w:ascii="Arial" w:hAnsi="Arial" w:cs="Arial"/>
                <w:sz w:val="20"/>
                <w:szCs w:val="20"/>
              </w:rPr>
              <w:t>9,</w:t>
            </w:r>
            <w:r w:rsidR="00A06C57" w:rsidRPr="00255290">
              <w:rPr>
                <w:rFonts w:ascii="Arial" w:hAnsi="Arial" w:cs="Arial"/>
                <w:sz w:val="20"/>
                <w:szCs w:val="20"/>
              </w:rPr>
              <w:t xml:space="preserve"> </w:t>
            </w:r>
            <w:r w:rsidR="00B20CA6" w:rsidRPr="00255290">
              <w:rPr>
                <w:rFonts w:ascii="Arial" w:hAnsi="Arial" w:cs="Arial"/>
                <w:sz w:val="20"/>
                <w:szCs w:val="20"/>
              </w:rPr>
              <w:t>10</w:t>
            </w:r>
          </w:p>
        </w:tc>
        <w:tc>
          <w:tcPr>
            <w:tcW w:w="2340" w:type="dxa"/>
            <w:vMerge w:val="restart"/>
            <w:shd w:val="clear" w:color="auto" w:fill="auto"/>
          </w:tcPr>
          <w:p w14:paraId="00DC8DCD" w14:textId="77777777" w:rsidR="00B20CA6" w:rsidRPr="00255290" w:rsidRDefault="00B20CA6" w:rsidP="00B20CA6">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Cognitive Objectives: Exam/Quiz</w:t>
            </w:r>
          </w:p>
          <w:p w14:paraId="7CEF8527" w14:textId="16C19C80" w:rsidR="00B20CA6" w:rsidRPr="00255290" w:rsidRDefault="00B20CA6" w:rsidP="00B20CA6">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Psychomotor: CBE</w:t>
            </w:r>
          </w:p>
        </w:tc>
        <w:tc>
          <w:tcPr>
            <w:tcW w:w="2430" w:type="dxa"/>
            <w:vMerge w:val="restart"/>
            <w:shd w:val="clear" w:color="auto" w:fill="auto"/>
          </w:tcPr>
          <w:p w14:paraId="0BD42C12" w14:textId="14DF9598" w:rsidR="00B20CA6" w:rsidRPr="00255290" w:rsidRDefault="00AB6FC0" w:rsidP="00A37D83">
            <w:pPr>
              <w:jc w:val="left"/>
              <w:rPr>
                <w:rFonts w:ascii="Arial" w:hAnsi="Arial" w:cs="Arial"/>
                <w:sz w:val="20"/>
                <w:szCs w:val="20"/>
              </w:rPr>
            </w:pPr>
            <w:r w:rsidRPr="00255290">
              <w:rPr>
                <w:rFonts w:ascii="Arial" w:hAnsi="Arial" w:cs="Arial"/>
                <w:sz w:val="20"/>
                <w:szCs w:val="20"/>
              </w:rPr>
              <w:t xml:space="preserve">(Dictation-Transcription) </w:t>
            </w:r>
            <w:r w:rsidR="00B20CA6" w:rsidRPr="00255290">
              <w:rPr>
                <w:rFonts w:ascii="Arial" w:hAnsi="Arial" w:cs="Arial"/>
                <w:sz w:val="20"/>
                <w:szCs w:val="20"/>
              </w:rPr>
              <w:t>V.C.7, V.P.</w:t>
            </w:r>
            <w:r w:rsidR="3F3399E5" w:rsidRPr="00255290">
              <w:rPr>
                <w:rFonts w:ascii="Arial" w:hAnsi="Arial" w:cs="Arial"/>
                <w:sz w:val="20"/>
                <w:szCs w:val="20"/>
              </w:rPr>
              <w:t>6</w:t>
            </w:r>
          </w:p>
        </w:tc>
      </w:tr>
      <w:tr w:rsidR="00B20CA6" w:rsidRPr="00255290" w14:paraId="00C5190C" w14:textId="77777777" w:rsidTr="23EC0E78">
        <w:trPr>
          <w:trHeight w:val="341"/>
        </w:trPr>
        <w:tc>
          <w:tcPr>
            <w:tcW w:w="902" w:type="dxa"/>
            <w:vMerge/>
          </w:tcPr>
          <w:p w14:paraId="35A59629" w14:textId="77777777" w:rsidR="00B20CA6" w:rsidRPr="00255290" w:rsidRDefault="00B20CA6" w:rsidP="003756B9">
            <w:pPr>
              <w:rPr>
                <w:rFonts w:ascii="Arial" w:hAnsi="Arial" w:cs="Arial"/>
                <w:sz w:val="20"/>
                <w:szCs w:val="20"/>
              </w:rPr>
            </w:pPr>
          </w:p>
        </w:tc>
        <w:tc>
          <w:tcPr>
            <w:tcW w:w="4721" w:type="dxa"/>
            <w:shd w:val="clear" w:color="auto" w:fill="auto"/>
          </w:tcPr>
          <w:p w14:paraId="5D40D593" w14:textId="7DBC50BD" w:rsidR="00845ECF" w:rsidRPr="00255290" w:rsidRDefault="00845ECF" w:rsidP="00845ECF">
            <w:pPr>
              <w:pStyle w:val="ListParagraph"/>
              <w:numPr>
                <w:ilvl w:val="0"/>
                <w:numId w:val="32"/>
              </w:numPr>
              <w:ind w:left="113" w:hanging="180"/>
              <w:jc w:val="left"/>
              <w:rPr>
                <w:rFonts w:ascii="Arial" w:hAnsi="Arial" w:cs="Arial"/>
                <w:sz w:val="20"/>
                <w:szCs w:val="20"/>
              </w:rPr>
            </w:pPr>
            <w:r w:rsidRPr="00255290">
              <w:rPr>
                <w:rFonts w:ascii="Arial" w:hAnsi="Arial" w:cs="Arial"/>
                <w:b/>
                <w:sz w:val="20"/>
                <w:szCs w:val="20"/>
              </w:rPr>
              <w:t>EXAM:</w:t>
            </w:r>
            <w:r w:rsidRPr="00255290">
              <w:rPr>
                <w:rFonts w:ascii="Arial" w:hAnsi="Arial" w:cs="Arial"/>
                <w:sz w:val="20"/>
                <w:szCs w:val="20"/>
              </w:rPr>
              <w:t xml:space="preserve"> </w:t>
            </w:r>
            <w:r w:rsidR="00382DA8" w:rsidRPr="00255290">
              <w:rPr>
                <w:rFonts w:ascii="Arial" w:hAnsi="Arial" w:cs="Arial"/>
                <w:sz w:val="20"/>
                <w:szCs w:val="20"/>
              </w:rPr>
              <w:t xml:space="preserve">Advanced Terminology Vocabulary Cases </w:t>
            </w:r>
            <w:r w:rsidR="004E1074" w:rsidRPr="00255290">
              <w:rPr>
                <w:rFonts w:ascii="Arial" w:hAnsi="Arial" w:cs="Arial"/>
                <w:sz w:val="20"/>
                <w:szCs w:val="20"/>
              </w:rPr>
              <w:t>7, 8</w:t>
            </w:r>
          </w:p>
          <w:p w14:paraId="2C7E7BE9" w14:textId="7B4FDF4A" w:rsidR="00B20CA6" w:rsidRPr="00255290" w:rsidRDefault="00A06C57" w:rsidP="00DC1F4C">
            <w:pPr>
              <w:pStyle w:val="ListParagraph"/>
              <w:numPr>
                <w:ilvl w:val="0"/>
                <w:numId w:val="32"/>
              </w:numPr>
              <w:ind w:left="113" w:hanging="180"/>
              <w:jc w:val="left"/>
              <w:rPr>
                <w:rFonts w:ascii="Arial" w:hAnsi="Arial" w:cs="Arial"/>
                <w:sz w:val="20"/>
                <w:szCs w:val="20"/>
              </w:rPr>
            </w:pPr>
            <w:r w:rsidRPr="00255290">
              <w:rPr>
                <w:rFonts w:ascii="Arial" w:hAnsi="Arial" w:cs="Arial"/>
                <w:b/>
                <w:sz w:val="20"/>
                <w:szCs w:val="20"/>
              </w:rPr>
              <w:t xml:space="preserve">OC </w:t>
            </w:r>
            <w:r w:rsidR="00907B59" w:rsidRPr="00255290">
              <w:rPr>
                <w:rFonts w:ascii="Arial" w:hAnsi="Arial" w:cs="Arial"/>
                <w:b/>
                <w:sz w:val="20"/>
                <w:szCs w:val="20"/>
              </w:rPr>
              <w:t xml:space="preserve">SKILL </w:t>
            </w:r>
            <w:r w:rsidRPr="00255290">
              <w:rPr>
                <w:rFonts w:ascii="Arial" w:hAnsi="Arial" w:cs="Arial"/>
                <w:b/>
                <w:sz w:val="20"/>
                <w:szCs w:val="20"/>
              </w:rPr>
              <w:t>LAB:</w:t>
            </w:r>
            <w:r w:rsidRPr="00255290">
              <w:rPr>
                <w:rFonts w:ascii="Arial" w:hAnsi="Arial" w:cs="Arial"/>
                <w:sz w:val="20"/>
                <w:szCs w:val="20"/>
              </w:rPr>
              <w:t xml:space="preserve"> </w:t>
            </w:r>
            <w:r w:rsidR="00B20CA6" w:rsidRPr="00255290">
              <w:rPr>
                <w:rFonts w:ascii="Arial" w:hAnsi="Arial" w:cs="Arial"/>
                <w:sz w:val="20"/>
                <w:szCs w:val="20"/>
              </w:rPr>
              <w:t>Case 8, 9, 10 Due by the end of class</w:t>
            </w:r>
          </w:p>
        </w:tc>
        <w:tc>
          <w:tcPr>
            <w:tcW w:w="2340" w:type="dxa"/>
            <w:vMerge/>
          </w:tcPr>
          <w:p w14:paraId="0B646B65" w14:textId="77777777" w:rsidR="00B20CA6" w:rsidRPr="00255290" w:rsidRDefault="00B20CA6" w:rsidP="00B20CA6">
            <w:pPr>
              <w:pStyle w:val="ListParagraph"/>
              <w:numPr>
                <w:ilvl w:val="0"/>
                <w:numId w:val="29"/>
              </w:numPr>
              <w:ind w:left="162" w:hanging="180"/>
              <w:rPr>
                <w:rFonts w:ascii="Arial" w:hAnsi="Arial" w:cs="Arial"/>
                <w:sz w:val="20"/>
                <w:szCs w:val="20"/>
              </w:rPr>
            </w:pPr>
          </w:p>
        </w:tc>
        <w:tc>
          <w:tcPr>
            <w:tcW w:w="2430" w:type="dxa"/>
            <w:vMerge/>
          </w:tcPr>
          <w:p w14:paraId="2678BBB0" w14:textId="77777777" w:rsidR="00B20CA6" w:rsidRPr="00255290" w:rsidRDefault="00B20CA6" w:rsidP="00A37D83">
            <w:pPr>
              <w:rPr>
                <w:rFonts w:ascii="Arial" w:hAnsi="Arial" w:cs="Arial"/>
                <w:sz w:val="20"/>
                <w:szCs w:val="20"/>
              </w:rPr>
            </w:pPr>
          </w:p>
        </w:tc>
      </w:tr>
      <w:tr w:rsidR="00B20CA6" w:rsidRPr="00255290" w14:paraId="21685F31" w14:textId="77777777" w:rsidTr="23EC0E78">
        <w:trPr>
          <w:trHeight w:val="251"/>
        </w:trPr>
        <w:tc>
          <w:tcPr>
            <w:tcW w:w="902" w:type="dxa"/>
            <w:vMerge w:val="restart"/>
            <w:shd w:val="clear" w:color="auto" w:fill="auto"/>
          </w:tcPr>
          <w:p w14:paraId="2F7DBE02" w14:textId="5AF04003" w:rsidR="00B20CA6" w:rsidRPr="00255290" w:rsidRDefault="00B20CA6" w:rsidP="003756B9">
            <w:pPr>
              <w:rPr>
                <w:rFonts w:ascii="Arial" w:hAnsi="Arial" w:cs="Arial"/>
                <w:sz w:val="20"/>
                <w:szCs w:val="20"/>
              </w:rPr>
            </w:pPr>
            <w:r w:rsidRPr="00255290">
              <w:rPr>
                <w:rFonts w:ascii="Arial" w:hAnsi="Arial" w:cs="Arial"/>
                <w:sz w:val="20"/>
                <w:szCs w:val="20"/>
              </w:rPr>
              <w:t>13</w:t>
            </w:r>
          </w:p>
        </w:tc>
        <w:tc>
          <w:tcPr>
            <w:tcW w:w="4721" w:type="dxa"/>
            <w:shd w:val="clear" w:color="auto" w:fill="auto"/>
          </w:tcPr>
          <w:p w14:paraId="0B294592" w14:textId="2C027C70" w:rsidR="00C27578" w:rsidRPr="00255290" w:rsidRDefault="00A06C57" w:rsidP="00DC1F4C">
            <w:pPr>
              <w:pStyle w:val="ListParagraph"/>
              <w:numPr>
                <w:ilvl w:val="0"/>
                <w:numId w:val="29"/>
              </w:numPr>
              <w:ind w:left="108" w:hanging="162"/>
              <w:jc w:val="left"/>
              <w:rPr>
                <w:rFonts w:ascii="Arial" w:hAnsi="Arial" w:cs="Arial"/>
                <w:b/>
                <w:sz w:val="20"/>
                <w:szCs w:val="20"/>
              </w:rPr>
            </w:pPr>
            <w:r w:rsidRPr="00255290">
              <w:rPr>
                <w:rFonts w:ascii="Arial" w:hAnsi="Arial" w:cs="Arial"/>
                <w:b/>
                <w:sz w:val="20"/>
                <w:szCs w:val="20"/>
              </w:rPr>
              <w:t>TOPIC</w:t>
            </w:r>
            <w:r w:rsidR="00C27578" w:rsidRPr="00255290">
              <w:rPr>
                <w:rFonts w:ascii="Arial" w:hAnsi="Arial" w:cs="Arial"/>
                <w:b/>
                <w:sz w:val="20"/>
                <w:szCs w:val="20"/>
              </w:rPr>
              <w:t xml:space="preserve">: </w:t>
            </w:r>
            <w:r w:rsidR="00DC720A" w:rsidRPr="00255290">
              <w:rPr>
                <w:rFonts w:ascii="Arial" w:hAnsi="Arial" w:cs="Arial"/>
                <w:sz w:val="20"/>
                <w:szCs w:val="20"/>
              </w:rPr>
              <w:t xml:space="preserve">Self Review </w:t>
            </w:r>
            <w:r w:rsidR="00DC720A" w:rsidRPr="00255290">
              <w:rPr>
                <w:rFonts w:ascii="Arial" w:eastAsia="Calibri" w:hAnsi="Arial" w:cs="Arial"/>
                <w:sz w:val="20"/>
                <w:szCs w:val="20"/>
              </w:rPr>
              <w:t>– Final Ex</w:t>
            </w:r>
            <w:r w:rsidR="00DA1018" w:rsidRPr="00255290">
              <w:rPr>
                <w:rFonts w:ascii="Arial" w:eastAsia="Calibri" w:hAnsi="Arial" w:cs="Arial"/>
                <w:sz w:val="20"/>
                <w:szCs w:val="20"/>
              </w:rPr>
              <w:t xml:space="preserve">am Preparations/Study </w:t>
            </w:r>
            <w:r w:rsidR="00DC720A" w:rsidRPr="00255290">
              <w:rPr>
                <w:rFonts w:ascii="Arial" w:eastAsia="Calibri" w:hAnsi="Arial" w:cs="Arial"/>
                <w:sz w:val="20"/>
                <w:szCs w:val="20"/>
              </w:rPr>
              <w:t>Chap 1, 2, 3, 4 with Case Vocabulary</w:t>
            </w:r>
          </w:p>
          <w:p w14:paraId="05EF2B5F" w14:textId="5AC8BC80" w:rsidR="00B20CA6" w:rsidRPr="00255290" w:rsidRDefault="00A06C57" w:rsidP="00845ECF">
            <w:pPr>
              <w:pStyle w:val="ListParagraph"/>
              <w:numPr>
                <w:ilvl w:val="0"/>
                <w:numId w:val="29"/>
              </w:numPr>
              <w:ind w:left="108" w:hanging="162"/>
              <w:jc w:val="left"/>
              <w:rPr>
                <w:rFonts w:ascii="Arial" w:hAnsi="Arial" w:cs="Arial"/>
                <w:b/>
                <w:sz w:val="20"/>
                <w:szCs w:val="20"/>
              </w:rPr>
            </w:pPr>
            <w:r w:rsidRPr="00255290">
              <w:rPr>
                <w:rFonts w:ascii="Arial" w:hAnsi="Arial" w:cs="Arial"/>
                <w:b/>
                <w:sz w:val="20"/>
                <w:szCs w:val="20"/>
              </w:rPr>
              <w:t>CBE/OC LAB Preparation</w:t>
            </w:r>
            <w:r w:rsidR="00DC720A" w:rsidRPr="00255290">
              <w:rPr>
                <w:rFonts w:ascii="Arial" w:hAnsi="Arial" w:cs="Arial"/>
                <w:sz w:val="20"/>
                <w:szCs w:val="20"/>
              </w:rPr>
              <w:t xml:space="preserve">: </w:t>
            </w:r>
            <w:r w:rsidRPr="00255290">
              <w:rPr>
                <w:rFonts w:ascii="Arial" w:hAnsi="Arial" w:cs="Arial"/>
                <w:sz w:val="20"/>
                <w:szCs w:val="20"/>
              </w:rPr>
              <w:t>Self Review</w:t>
            </w:r>
            <w:r w:rsidR="00845ECF" w:rsidRPr="00255290">
              <w:rPr>
                <w:rFonts w:ascii="Arial" w:hAnsi="Arial" w:cs="Arial"/>
                <w:sz w:val="20"/>
                <w:szCs w:val="20"/>
              </w:rPr>
              <w:t xml:space="preserve"> CBE Transcribed Report </w:t>
            </w:r>
            <w:r w:rsidR="00DC720A" w:rsidRPr="00255290">
              <w:rPr>
                <w:rFonts w:ascii="Arial" w:hAnsi="Arial" w:cs="Arial"/>
                <w:sz w:val="20"/>
                <w:szCs w:val="20"/>
              </w:rPr>
              <w:t>Preparation - C</w:t>
            </w:r>
            <w:r w:rsidR="00B20CA6" w:rsidRPr="00255290">
              <w:rPr>
                <w:rFonts w:ascii="Arial" w:hAnsi="Arial" w:cs="Arial"/>
                <w:sz w:val="20"/>
                <w:szCs w:val="20"/>
              </w:rPr>
              <w:t>hapters covering any H&amp;P</w:t>
            </w:r>
            <w:r w:rsidR="004E1074" w:rsidRPr="00255290">
              <w:rPr>
                <w:rFonts w:ascii="Arial" w:hAnsi="Arial" w:cs="Arial"/>
                <w:sz w:val="20"/>
                <w:szCs w:val="20"/>
              </w:rPr>
              <w:t>/Report Formats</w:t>
            </w:r>
            <w:r w:rsidR="00B20CA6" w:rsidRPr="00255290">
              <w:rPr>
                <w:rFonts w:ascii="Arial" w:hAnsi="Arial" w:cs="Arial"/>
                <w:sz w:val="20"/>
                <w:szCs w:val="20"/>
              </w:rPr>
              <w:t xml:space="preserve"> weak areas before competency</w:t>
            </w:r>
          </w:p>
        </w:tc>
        <w:tc>
          <w:tcPr>
            <w:tcW w:w="2340" w:type="dxa"/>
            <w:vMerge w:val="restart"/>
            <w:shd w:val="clear" w:color="auto" w:fill="auto"/>
          </w:tcPr>
          <w:p w14:paraId="56E0FB79" w14:textId="77777777" w:rsidR="00B20CA6" w:rsidRPr="00255290" w:rsidRDefault="00B20CA6" w:rsidP="00B20CA6">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Cognitive Objectives: Exam/Quiz</w:t>
            </w:r>
          </w:p>
          <w:p w14:paraId="435F8A6B" w14:textId="1E7F1FF9" w:rsidR="00B20CA6" w:rsidRPr="00255290" w:rsidRDefault="00B20CA6" w:rsidP="00B20CA6">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Psychomotor: CBE</w:t>
            </w:r>
          </w:p>
        </w:tc>
        <w:tc>
          <w:tcPr>
            <w:tcW w:w="2430" w:type="dxa"/>
            <w:vMerge w:val="restart"/>
            <w:shd w:val="clear" w:color="auto" w:fill="auto"/>
          </w:tcPr>
          <w:p w14:paraId="434DF979" w14:textId="7D6718CE" w:rsidR="00B20CA6" w:rsidRPr="00255290" w:rsidRDefault="00AB6FC0" w:rsidP="00AB6FC0">
            <w:pPr>
              <w:jc w:val="left"/>
              <w:rPr>
                <w:rFonts w:ascii="Arial" w:hAnsi="Arial" w:cs="Arial"/>
                <w:sz w:val="20"/>
                <w:szCs w:val="20"/>
              </w:rPr>
            </w:pPr>
            <w:r w:rsidRPr="00255290">
              <w:rPr>
                <w:rFonts w:ascii="Arial" w:hAnsi="Arial" w:cs="Arial"/>
                <w:sz w:val="20"/>
                <w:szCs w:val="20"/>
              </w:rPr>
              <w:t>(Competency) V.C.7, V.P.</w:t>
            </w:r>
            <w:r w:rsidR="5B484586" w:rsidRPr="00255290">
              <w:rPr>
                <w:rFonts w:ascii="Arial" w:hAnsi="Arial" w:cs="Arial"/>
                <w:sz w:val="20"/>
                <w:szCs w:val="20"/>
              </w:rPr>
              <w:t>6</w:t>
            </w:r>
          </w:p>
        </w:tc>
      </w:tr>
      <w:tr w:rsidR="00B20CA6" w:rsidRPr="00255290" w14:paraId="674BBC9D" w14:textId="77777777" w:rsidTr="23EC0E78">
        <w:trPr>
          <w:trHeight w:val="396"/>
        </w:trPr>
        <w:tc>
          <w:tcPr>
            <w:tcW w:w="902" w:type="dxa"/>
            <w:vMerge/>
          </w:tcPr>
          <w:p w14:paraId="30FC90F9" w14:textId="77777777" w:rsidR="00B20CA6" w:rsidRPr="00255290" w:rsidRDefault="00B20CA6" w:rsidP="003756B9">
            <w:pPr>
              <w:rPr>
                <w:rFonts w:ascii="Arial" w:hAnsi="Arial" w:cs="Arial"/>
                <w:sz w:val="20"/>
                <w:szCs w:val="20"/>
              </w:rPr>
            </w:pPr>
          </w:p>
        </w:tc>
        <w:tc>
          <w:tcPr>
            <w:tcW w:w="4721" w:type="dxa"/>
            <w:shd w:val="clear" w:color="auto" w:fill="auto"/>
          </w:tcPr>
          <w:p w14:paraId="40767994" w14:textId="387C9C2C" w:rsidR="00914AE8" w:rsidRPr="00255290" w:rsidRDefault="00914AE8" w:rsidP="00914AE8">
            <w:pPr>
              <w:numPr>
                <w:ilvl w:val="0"/>
                <w:numId w:val="41"/>
              </w:numPr>
              <w:ind w:left="144" w:hanging="180"/>
              <w:contextualSpacing/>
              <w:jc w:val="left"/>
              <w:rPr>
                <w:rFonts w:ascii="Arial" w:hAnsi="Arial" w:cs="Arial"/>
                <w:sz w:val="20"/>
                <w:szCs w:val="20"/>
              </w:rPr>
            </w:pPr>
            <w:r w:rsidRPr="00255290">
              <w:rPr>
                <w:rFonts w:ascii="Arial" w:hAnsi="Arial" w:cs="Arial"/>
                <w:b/>
                <w:sz w:val="20"/>
                <w:szCs w:val="20"/>
              </w:rPr>
              <w:t xml:space="preserve">SIMULATION LAB SCENARIO/CRITICAL THINKING SKILL LAB: </w:t>
            </w:r>
            <w:r w:rsidRPr="00255290">
              <w:rPr>
                <w:rFonts w:ascii="Arial" w:hAnsi="Arial" w:cs="Arial"/>
                <w:sz w:val="20"/>
                <w:szCs w:val="20"/>
              </w:rPr>
              <w:t>Central Campus 8-5 PM (approximately)</w:t>
            </w:r>
          </w:p>
          <w:p w14:paraId="41CA8313" w14:textId="720988AF" w:rsidR="00382DA8" w:rsidRPr="00255290" w:rsidRDefault="00914AE8" w:rsidP="00A06C57">
            <w:pPr>
              <w:pStyle w:val="ListParagraph"/>
              <w:numPr>
                <w:ilvl w:val="0"/>
                <w:numId w:val="32"/>
              </w:numPr>
              <w:ind w:left="113" w:hanging="180"/>
              <w:jc w:val="left"/>
              <w:rPr>
                <w:rFonts w:ascii="Arial" w:hAnsi="Arial" w:cs="Arial"/>
                <w:sz w:val="20"/>
                <w:szCs w:val="20"/>
              </w:rPr>
            </w:pPr>
            <w:r w:rsidRPr="00255290">
              <w:rPr>
                <w:rFonts w:ascii="Arial" w:hAnsi="Arial" w:cs="Arial"/>
                <w:b/>
                <w:sz w:val="20"/>
                <w:szCs w:val="20"/>
              </w:rPr>
              <w:t>E</w:t>
            </w:r>
            <w:r w:rsidR="00382DA8" w:rsidRPr="00255290">
              <w:rPr>
                <w:rFonts w:ascii="Arial" w:hAnsi="Arial" w:cs="Arial"/>
                <w:b/>
                <w:sz w:val="20"/>
                <w:szCs w:val="20"/>
              </w:rPr>
              <w:t>XAM</w:t>
            </w:r>
            <w:r w:rsidRPr="00255290">
              <w:rPr>
                <w:rFonts w:ascii="Arial" w:hAnsi="Arial" w:cs="Arial"/>
                <w:b/>
                <w:sz w:val="20"/>
                <w:szCs w:val="20"/>
              </w:rPr>
              <w:t xml:space="preserve"> (Rotation around Sim Labs):</w:t>
            </w:r>
            <w:r w:rsidRPr="00255290">
              <w:rPr>
                <w:rFonts w:ascii="Arial" w:hAnsi="Arial" w:cs="Arial"/>
                <w:sz w:val="20"/>
                <w:szCs w:val="20"/>
              </w:rPr>
              <w:t xml:space="preserve"> </w:t>
            </w:r>
            <w:r w:rsidR="00382DA8" w:rsidRPr="00255290">
              <w:rPr>
                <w:rFonts w:ascii="Arial" w:hAnsi="Arial" w:cs="Arial"/>
                <w:sz w:val="20"/>
                <w:szCs w:val="20"/>
              </w:rPr>
              <w:t xml:space="preserve"> Advanced Terminology Vocabulary Cases </w:t>
            </w:r>
            <w:r w:rsidR="004E1074" w:rsidRPr="00255290">
              <w:rPr>
                <w:rFonts w:ascii="Arial" w:hAnsi="Arial" w:cs="Arial"/>
                <w:sz w:val="20"/>
                <w:szCs w:val="20"/>
              </w:rPr>
              <w:t>9, 10</w:t>
            </w:r>
          </w:p>
          <w:p w14:paraId="64526D8E" w14:textId="00A3D9FC" w:rsidR="004E1074" w:rsidRPr="00255290" w:rsidRDefault="00914AE8" w:rsidP="004E1074">
            <w:pPr>
              <w:pStyle w:val="ListParagraph"/>
              <w:numPr>
                <w:ilvl w:val="0"/>
                <w:numId w:val="32"/>
              </w:numPr>
              <w:ind w:left="113" w:hanging="180"/>
              <w:jc w:val="left"/>
              <w:rPr>
                <w:rFonts w:ascii="Arial" w:hAnsi="Arial" w:cs="Arial"/>
                <w:sz w:val="20"/>
                <w:szCs w:val="20"/>
              </w:rPr>
            </w:pPr>
            <w:r w:rsidRPr="00255290">
              <w:rPr>
                <w:rFonts w:ascii="Arial" w:hAnsi="Arial" w:cs="Arial"/>
                <w:b/>
                <w:sz w:val="20"/>
                <w:szCs w:val="20"/>
              </w:rPr>
              <w:t>CBE/</w:t>
            </w:r>
            <w:r w:rsidR="00DC720A" w:rsidRPr="00255290">
              <w:rPr>
                <w:rFonts w:ascii="Arial" w:hAnsi="Arial" w:cs="Arial"/>
                <w:b/>
                <w:sz w:val="20"/>
                <w:szCs w:val="20"/>
              </w:rPr>
              <w:t>OC LAB</w:t>
            </w:r>
            <w:r w:rsidRPr="00255290">
              <w:rPr>
                <w:rFonts w:ascii="Arial" w:hAnsi="Arial" w:cs="Arial"/>
                <w:b/>
                <w:sz w:val="20"/>
                <w:szCs w:val="20"/>
              </w:rPr>
              <w:t xml:space="preserve"> (Rotation around Sim Labs):</w:t>
            </w:r>
            <w:r w:rsidRPr="00255290">
              <w:rPr>
                <w:rFonts w:ascii="Arial" w:hAnsi="Arial" w:cs="Arial"/>
                <w:sz w:val="20"/>
                <w:szCs w:val="20"/>
              </w:rPr>
              <w:t xml:space="preserve"> </w:t>
            </w:r>
            <w:r w:rsidR="00A06C57" w:rsidRPr="00255290">
              <w:rPr>
                <w:rFonts w:ascii="Arial" w:hAnsi="Arial" w:cs="Arial"/>
                <w:b/>
                <w:sz w:val="20"/>
                <w:szCs w:val="20"/>
              </w:rPr>
              <w:t xml:space="preserve"> </w:t>
            </w:r>
            <w:r w:rsidR="004E1074" w:rsidRPr="00255290">
              <w:rPr>
                <w:rFonts w:ascii="Arial" w:hAnsi="Arial" w:cs="Arial"/>
                <w:sz w:val="20"/>
                <w:szCs w:val="20"/>
              </w:rPr>
              <w:t>Student Choice – Any previous Report – Retype for Accuracy/Competency P</w:t>
            </w:r>
            <w:r w:rsidR="00A06C57" w:rsidRPr="00255290">
              <w:rPr>
                <w:rFonts w:ascii="Arial" w:hAnsi="Arial" w:cs="Arial"/>
                <w:sz w:val="20"/>
                <w:szCs w:val="20"/>
              </w:rPr>
              <w:t>ract</w:t>
            </w:r>
            <w:r w:rsidR="00845ECF" w:rsidRPr="00255290">
              <w:rPr>
                <w:rFonts w:ascii="Arial" w:hAnsi="Arial" w:cs="Arial"/>
                <w:sz w:val="20"/>
                <w:szCs w:val="20"/>
              </w:rPr>
              <w:t>ice</w:t>
            </w:r>
            <w:r w:rsidR="004E1074" w:rsidRPr="00255290">
              <w:rPr>
                <w:rFonts w:ascii="Arial" w:hAnsi="Arial" w:cs="Arial"/>
                <w:sz w:val="20"/>
                <w:szCs w:val="20"/>
              </w:rPr>
              <w:t xml:space="preserve"> due by end of class</w:t>
            </w:r>
          </w:p>
        </w:tc>
        <w:tc>
          <w:tcPr>
            <w:tcW w:w="2340" w:type="dxa"/>
            <w:vMerge/>
          </w:tcPr>
          <w:p w14:paraId="4941DD44" w14:textId="77777777" w:rsidR="00B20CA6" w:rsidRPr="00255290" w:rsidRDefault="00B20CA6" w:rsidP="00B20CA6">
            <w:pPr>
              <w:pStyle w:val="ListParagraph"/>
              <w:numPr>
                <w:ilvl w:val="0"/>
                <w:numId w:val="29"/>
              </w:numPr>
              <w:ind w:left="162" w:hanging="180"/>
              <w:rPr>
                <w:rFonts w:ascii="Arial" w:hAnsi="Arial" w:cs="Arial"/>
                <w:sz w:val="20"/>
                <w:szCs w:val="20"/>
              </w:rPr>
            </w:pPr>
          </w:p>
        </w:tc>
        <w:tc>
          <w:tcPr>
            <w:tcW w:w="2430" w:type="dxa"/>
            <w:vMerge/>
          </w:tcPr>
          <w:p w14:paraId="7ED25D21" w14:textId="77777777" w:rsidR="00B20CA6" w:rsidRPr="00255290" w:rsidRDefault="00B20CA6" w:rsidP="00A37D83">
            <w:pPr>
              <w:rPr>
                <w:rFonts w:ascii="Arial" w:hAnsi="Arial" w:cs="Arial"/>
                <w:sz w:val="20"/>
                <w:szCs w:val="20"/>
              </w:rPr>
            </w:pPr>
          </w:p>
        </w:tc>
      </w:tr>
      <w:tr w:rsidR="00B20CA6" w:rsidRPr="00255290" w14:paraId="113EF3EF" w14:textId="77777777" w:rsidTr="23EC0E78">
        <w:trPr>
          <w:trHeight w:val="216"/>
        </w:trPr>
        <w:tc>
          <w:tcPr>
            <w:tcW w:w="902" w:type="dxa"/>
            <w:vMerge w:val="restart"/>
            <w:shd w:val="clear" w:color="auto" w:fill="auto"/>
          </w:tcPr>
          <w:p w14:paraId="1F2422E9" w14:textId="1EBB00EE" w:rsidR="00B20CA6" w:rsidRPr="00255290" w:rsidRDefault="00B20CA6" w:rsidP="003756B9">
            <w:pPr>
              <w:rPr>
                <w:rFonts w:ascii="Arial" w:hAnsi="Arial" w:cs="Arial"/>
                <w:sz w:val="20"/>
                <w:szCs w:val="20"/>
              </w:rPr>
            </w:pPr>
            <w:r w:rsidRPr="00255290">
              <w:rPr>
                <w:rFonts w:ascii="Arial" w:hAnsi="Arial" w:cs="Arial"/>
                <w:sz w:val="20"/>
                <w:szCs w:val="20"/>
              </w:rPr>
              <w:t>14</w:t>
            </w:r>
          </w:p>
        </w:tc>
        <w:tc>
          <w:tcPr>
            <w:tcW w:w="4721" w:type="dxa"/>
            <w:shd w:val="clear" w:color="auto" w:fill="auto"/>
          </w:tcPr>
          <w:p w14:paraId="249CABA6" w14:textId="677978BA" w:rsidR="00DC720A" w:rsidRPr="00255290" w:rsidRDefault="00DC720A" w:rsidP="00DC720A">
            <w:pPr>
              <w:pStyle w:val="ListParagraph"/>
              <w:numPr>
                <w:ilvl w:val="0"/>
                <w:numId w:val="29"/>
              </w:numPr>
              <w:ind w:left="108" w:hanging="162"/>
              <w:jc w:val="left"/>
              <w:rPr>
                <w:rFonts w:ascii="Arial" w:hAnsi="Arial" w:cs="Arial"/>
                <w:sz w:val="20"/>
                <w:szCs w:val="20"/>
              </w:rPr>
            </w:pPr>
            <w:r w:rsidRPr="00255290">
              <w:rPr>
                <w:rFonts w:ascii="Arial" w:hAnsi="Arial" w:cs="Arial"/>
                <w:b/>
                <w:sz w:val="20"/>
                <w:szCs w:val="20"/>
              </w:rPr>
              <w:t>WP</w:t>
            </w:r>
            <w:r w:rsidR="00A06C57" w:rsidRPr="00255290">
              <w:rPr>
                <w:rFonts w:ascii="Arial" w:hAnsi="Arial" w:cs="Arial"/>
                <w:b/>
                <w:sz w:val="20"/>
                <w:szCs w:val="20"/>
              </w:rPr>
              <w:t>/OC LAB</w:t>
            </w:r>
            <w:r w:rsidRPr="00255290">
              <w:rPr>
                <w:rFonts w:ascii="Arial" w:hAnsi="Arial" w:cs="Arial"/>
                <w:b/>
                <w:sz w:val="20"/>
                <w:szCs w:val="20"/>
              </w:rPr>
              <w:t xml:space="preserve">: </w:t>
            </w:r>
            <w:r w:rsidR="00B20CA6" w:rsidRPr="00255290">
              <w:rPr>
                <w:rFonts w:ascii="Arial" w:hAnsi="Arial" w:cs="Arial"/>
                <w:sz w:val="20"/>
                <w:szCs w:val="20"/>
              </w:rPr>
              <w:t xml:space="preserve">Case </w:t>
            </w:r>
            <w:r w:rsidR="00AB6FC0" w:rsidRPr="00255290">
              <w:rPr>
                <w:rFonts w:ascii="Arial" w:hAnsi="Arial" w:cs="Arial"/>
                <w:sz w:val="20"/>
                <w:szCs w:val="20"/>
              </w:rPr>
              <w:t xml:space="preserve">Work </w:t>
            </w:r>
            <w:r w:rsidRPr="00255290">
              <w:rPr>
                <w:rFonts w:ascii="Arial" w:hAnsi="Arial" w:cs="Arial"/>
                <w:sz w:val="20"/>
                <w:szCs w:val="20"/>
              </w:rPr>
              <w:t>– All Reports Due</w:t>
            </w:r>
          </w:p>
          <w:p w14:paraId="485C00E3" w14:textId="5F3FC871" w:rsidR="00AB6FC0" w:rsidRPr="00255290" w:rsidRDefault="00AB6FC0" w:rsidP="004E1074">
            <w:pPr>
              <w:pStyle w:val="ListParagraph"/>
              <w:numPr>
                <w:ilvl w:val="0"/>
                <w:numId w:val="29"/>
              </w:numPr>
              <w:ind w:left="108" w:hanging="162"/>
              <w:jc w:val="left"/>
              <w:rPr>
                <w:rFonts w:ascii="Arial" w:hAnsi="Arial" w:cs="Arial"/>
                <w:sz w:val="20"/>
                <w:szCs w:val="20"/>
              </w:rPr>
            </w:pPr>
            <w:r w:rsidRPr="00255290">
              <w:rPr>
                <w:rFonts w:ascii="Arial" w:hAnsi="Arial" w:cs="Arial"/>
                <w:b/>
                <w:sz w:val="20"/>
                <w:szCs w:val="20"/>
              </w:rPr>
              <w:t>TOPIC:</w:t>
            </w:r>
            <w:r w:rsidRPr="00255290">
              <w:rPr>
                <w:rFonts w:ascii="Arial" w:hAnsi="Arial" w:cs="Arial"/>
                <w:sz w:val="20"/>
                <w:szCs w:val="20"/>
              </w:rPr>
              <w:t xml:space="preserve"> Self Review </w:t>
            </w:r>
            <w:r w:rsidRPr="00255290">
              <w:rPr>
                <w:rFonts w:ascii="Arial" w:eastAsia="Calibri" w:hAnsi="Arial" w:cs="Arial"/>
                <w:sz w:val="20"/>
                <w:szCs w:val="20"/>
              </w:rPr>
              <w:t>– Final Ex</w:t>
            </w:r>
            <w:r w:rsidR="00DC720A" w:rsidRPr="00255290">
              <w:rPr>
                <w:rFonts w:ascii="Arial" w:eastAsia="Calibri" w:hAnsi="Arial" w:cs="Arial"/>
                <w:sz w:val="20"/>
                <w:szCs w:val="20"/>
              </w:rPr>
              <w:t xml:space="preserve">am </w:t>
            </w:r>
            <w:r w:rsidR="004E1074" w:rsidRPr="00255290">
              <w:rPr>
                <w:rFonts w:ascii="Arial" w:eastAsia="Calibri" w:hAnsi="Arial" w:cs="Arial"/>
                <w:sz w:val="20"/>
                <w:szCs w:val="20"/>
              </w:rPr>
              <w:t xml:space="preserve">Preparations/Study </w:t>
            </w:r>
            <w:r w:rsidR="00DC720A" w:rsidRPr="00255290">
              <w:rPr>
                <w:rFonts w:ascii="Arial" w:eastAsia="Calibri" w:hAnsi="Arial" w:cs="Arial"/>
                <w:sz w:val="20"/>
                <w:szCs w:val="20"/>
              </w:rPr>
              <w:t xml:space="preserve">Chap </w:t>
            </w:r>
            <w:r w:rsidRPr="00255290">
              <w:rPr>
                <w:rFonts w:ascii="Arial" w:eastAsia="Calibri" w:hAnsi="Arial" w:cs="Arial"/>
                <w:sz w:val="20"/>
                <w:szCs w:val="20"/>
              </w:rPr>
              <w:t>5, 6, 7</w:t>
            </w:r>
            <w:r w:rsidR="00DC720A" w:rsidRPr="00255290">
              <w:rPr>
                <w:rFonts w:ascii="Arial" w:eastAsia="Calibri" w:hAnsi="Arial" w:cs="Arial"/>
                <w:sz w:val="20"/>
                <w:szCs w:val="20"/>
              </w:rPr>
              <w:t xml:space="preserve"> </w:t>
            </w:r>
            <w:r w:rsidR="004E1074" w:rsidRPr="00255290">
              <w:rPr>
                <w:rFonts w:ascii="Arial" w:eastAsia="Calibri" w:hAnsi="Arial" w:cs="Arial"/>
                <w:sz w:val="20"/>
                <w:szCs w:val="20"/>
              </w:rPr>
              <w:t>with</w:t>
            </w:r>
            <w:r w:rsidR="00DC720A" w:rsidRPr="00255290">
              <w:rPr>
                <w:rFonts w:ascii="Arial" w:eastAsia="Calibri" w:hAnsi="Arial" w:cs="Arial"/>
                <w:sz w:val="20"/>
                <w:szCs w:val="20"/>
              </w:rPr>
              <w:t xml:space="preserve"> </w:t>
            </w:r>
            <w:r w:rsidR="00DA1018" w:rsidRPr="00255290">
              <w:rPr>
                <w:rFonts w:ascii="Arial" w:eastAsia="Calibri" w:hAnsi="Arial" w:cs="Arial"/>
                <w:sz w:val="20"/>
                <w:szCs w:val="20"/>
              </w:rPr>
              <w:t xml:space="preserve">Case </w:t>
            </w:r>
            <w:r w:rsidR="00DC720A" w:rsidRPr="00255290">
              <w:rPr>
                <w:rFonts w:ascii="Arial" w:eastAsia="Calibri" w:hAnsi="Arial" w:cs="Arial"/>
                <w:sz w:val="20"/>
                <w:szCs w:val="20"/>
              </w:rPr>
              <w:t>Vocabulary</w:t>
            </w:r>
            <w:r w:rsidRPr="00255290">
              <w:rPr>
                <w:rFonts w:ascii="Arial" w:eastAsia="Calibri" w:hAnsi="Arial" w:cs="Arial"/>
                <w:sz w:val="20"/>
                <w:szCs w:val="20"/>
              </w:rPr>
              <w:t xml:space="preserve"> </w:t>
            </w:r>
          </w:p>
        </w:tc>
        <w:tc>
          <w:tcPr>
            <w:tcW w:w="2340" w:type="dxa"/>
            <w:vMerge w:val="restart"/>
            <w:shd w:val="clear" w:color="auto" w:fill="auto"/>
          </w:tcPr>
          <w:p w14:paraId="2391668F" w14:textId="77777777" w:rsidR="00B20CA6" w:rsidRPr="00255290" w:rsidRDefault="00B20CA6" w:rsidP="00B20CA6">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Cognitive Objectives: Exam/Quiz</w:t>
            </w:r>
          </w:p>
          <w:p w14:paraId="0C9ADFCE" w14:textId="47BDDFE6" w:rsidR="00B20CA6" w:rsidRPr="00255290" w:rsidRDefault="00B20CA6" w:rsidP="00B20CA6">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Psychomotor: CBE</w:t>
            </w:r>
          </w:p>
        </w:tc>
        <w:tc>
          <w:tcPr>
            <w:tcW w:w="2430" w:type="dxa"/>
            <w:vMerge w:val="restart"/>
            <w:shd w:val="clear" w:color="auto" w:fill="auto"/>
          </w:tcPr>
          <w:p w14:paraId="2C88A56C" w14:textId="619DF5D7" w:rsidR="00B20CA6" w:rsidRPr="00255290" w:rsidRDefault="00AB6FC0" w:rsidP="00AB6FC0">
            <w:pPr>
              <w:jc w:val="left"/>
              <w:rPr>
                <w:rFonts w:ascii="Arial" w:hAnsi="Arial" w:cs="Arial"/>
                <w:sz w:val="20"/>
                <w:szCs w:val="20"/>
              </w:rPr>
            </w:pPr>
            <w:r w:rsidRPr="00255290">
              <w:rPr>
                <w:rFonts w:ascii="Arial" w:hAnsi="Arial" w:cs="Arial"/>
                <w:sz w:val="20"/>
                <w:szCs w:val="20"/>
              </w:rPr>
              <w:t xml:space="preserve">(Competency) </w:t>
            </w:r>
            <w:r w:rsidR="00B20CA6" w:rsidRPr="00255290">
              <w:rPr>
                <w:rFonts w:ascii="Arial" w:hAnsi="Arial" w:cs="Arial"/>
                <w:sz w:val="20"/>
                <w:szCs w:val="20"/>
              </w:rPr>
              <w:t>V.C.7, V.P.</w:t>
            </w:r>
            <w:r w:rsidR="3D99AAC8" w:rsidRPr="00255290">
              <w:rPr>
                <w:rFonts w:ascii="Arial" w:hAnsi="Arial" w:cs="Arial"/>
                <w:sz w:val="20"/>
                <w:szCs w:val="20"/>
              </w:rPr>
              <w:t>6</w:t>
            </w:r>
          </w:p>
        </w:tc>
      </w:tr>
      <w:tr w:rsidR="00B20CA6" w:rsidRPr="00255290" w14:paraId="1EC2888F" w14:textId="77777777" w:rsidTr="23EC0E78">
        <w:trPr>
          <w:trHeight w:val="324"/>
        </w:trPr>
        <w:tc>
          <w:tcPr>
            <w:tcW w:w="902" w:type="dxa"/>
            <w:vMerge/>
          </w:tcPr>
          <w:p w14:paraId="4EA25F28" w14:textId="77777777" w:rsidR="00B20CA6" w:rsidRPr="00255290" w:rsidRDefault="00B20CA6" w:rsidP="003756B9">
            <w:pPr>
              <w:rPr>
                <w:rFonts w:ascii="Arial" w:hAnsi="Arial" w:cs="Arial"/>
                <w:sz w:val="20"/>
                <w:szCs w:val="20"/>
              </w:rPr>
            </w:pPr>
          </w:p>
        </w:tc>
        <w:tc>
          <w:tcPr>
            <w:tcW w:w="4721" w:type="dxa"/>
            <w:shd w:val="clear" w:color="auto" w:fill="auto"/>
          </w:tcPr>
          <w:p w14:paraId="46295D73" w14:textId="5A371306" w:rsidR="00B20CA6" w:rsidRPr="00255290" w:rsidRDefault="004E1074" w:rsidP="00C27578">
            <w:pPr>
              <w:pStyle w:val="ListParagraph"/>
              <w:numPr>
                <w:ilvl w:val="0"/>
                <w:numId w:val="33"/>
              </w:numPr>
              <w:ind w:left="113" w:hanging="180"/>
              <w:jc w:val="left"/>
              <w:rPr>
                <w:rFonts w:ascii="Arial" w:hAnsi="Arial" w:cs="Arial"/>
                <w:sz w:val="20"/>
                <w:szCs w:val="20"/>
              </w:rPr>
            </w:pPr>
            <w:r w:rsidRPr="00255290">
              <w:rPr>
                <w:rFonts w:ascii="Arial" w:hAnsi="Arial" w:cs="Arial"/>
                <w:b/>
                <w:sz w:val="20"/>
                <w:szCs w:val="20"/>
              </w:rPr>
              <w:t>C</w:t>
            </w:r>
            <w:r w:rsidR="00A06C57" w:rsidRPr="00255290">
              <w:rPr>
                <w:rFonts w:ascii="Arial" w:hAnsi="Arial" w:cs="Arial"/>
                <w:b/>
                <w:sz w:val="20"/>
                <w:szCs w:val="20"/>
              </w:rPr>
              <w:t xml:space="preserve">BE </w:t>
            </w:r>
            <w:r w:rsidR="00DC720A" w:rsidRPr="00255290">
              <w:rPr>
                <w:rFonts w:ascii="Arial" w:hAnsi="Arial" w:cs="Arial"/>
                <w:b/>
                <w:sz w:val="20"/>
                <w:szCs w:val="20"/>
              </w:rPr>
              <w:t>OC LAB:</w:t>
            </w:r>
            <w:r w:rsidR="00DC720A" w:rsidRPr="00255290">
              <w:rPr>
                <w:rFonts w:ascii="Arial" w:hAnsi="Arial" w:cs="Arial"/>
                <w:sz w:val="20"/>
                <w:szCs w:val="20"/>
              </w:rPr>
              <w:t xml:space="preserve"> </w:t>
            </w:r>
            <w:r w:rsidR="00B20CA6" w:rsidRPr="00255290">
              <w:rPr>
                <w:rFonts w:ascii="Arial" w:hAnsi="Arial" w:cs="Arial"/>
                <w:sz w:val="20"/>
                <w:szCs w:val="20"/>
              </w:rPr>
              <w:t>H&amp;P Competency (with cover letter/envelope)</w:t>
            </w:r>
          </w:p>
        </w:tc>
        <w:tc>
          <w:tcPr>
            <w:tcW w:w="2340" w:type="dxa"/>
            <w:vMerge/>
          </w:tcPr>
          <w:p w14:paraId="3BF2E19D" w14:textId="77777777" w:rsidR="00B20CA6" w:rsidRPr="00255290" w:rsidRDefault="00B20CA6" w:rsidP="00A37D83">
            <w:pPr>
              <w:pStyle w:val="ListParagraph"/>
              <w:numPr>
                <w:ilvl w:val="0"/>
                <w:numId w:val="29"/>
              </w:numPr>
              <w:ind w:left="162" w:hanging="180"/>
              <w:rPr>
                <w:rFonts w:ascii="Arial" w:hAnsi="Arial" w:cs="Arial"/>
                <w:sz w:val="20"/>
                <w:szCs w:val="20"/>
              </w:rPr>
            </w:pPr>
          </w:p>
        </w:tc>
        <w:tc>
          <w:tcPr>
            <w:tcW w:w="2430" w:type="dxa"/>
            <w:vMerge/>
          </w:tcPr>
          <w:p w14:paraId="6FC61FE5" w14:textId="77777777" w:rsidR="00B20CA6" w:rsidRPr="00255290" w:rsidRDefault="00B20CA6" w:rsidP="00A37D83">
            <w:pPr>
              <w:rPr>
                <w:rFonts w:ascii="Arial" w:hAnsi="Arial" w:cs="Arial"/>
                <w:sz w:val="20"/>
                <w:szCs w:val="20"/>
              </w:rPr>
            </w:pPr>
          </w:p>
        </w:tc>
      </w:tr>
      <w:tr w:rsidR="00AB6FC0" w:rsidRPr="00255290" w14:paraId="5B30EC93" w14:textId="77777777" w:rsidTr="23EC0E78">
        <w:trPr>
          <w:trHeight w:val="227"/>
        </w:trPr>
        <w:tc>
          <w:tcPr>
            <w:tcW w:w="902" w:type="dxa"/>
            <w:vMerge w:val="restart"/>
            <w:shd w:val="clear" w:color="auto" w:fill="auto"/>
          </w:tcPr>
          <w:p w14:paraId="3E929B67" w14:textId="362BBE78" w:rsidR="00AB6FC0" w:rsidRPr="00255290" w:rsidRDefault="00AB6FC0" w:rsidP="003756B9">
            <w:pPr>
              <w:rPr>
                <w:rFonts w:ascii="Arial" w:hAnsi="Arial" w:cs="Arial"/>
                <w:sz w:val="20"/>
                <w:szCs w:val="20"/>
              </w:rPr>
            </w:pPr>
            <w:r w:rsidRPr="00255290">
              <w:rPr>
                <w:rFonts w:ascii="Arial" w:hAnsi="Arial" w:cs="Arial"/>
                <w:sz w:val="20"/>
                <w:szCs w:val="20"/>
              </w:rPr>
              <w:t>15</w:t>
            </w:r>
          </w:p>
        </w:tc>
        <w:tc>
          <w:tcPr>
            <w:tcW w:w="4721" w:type="dxa"/>
            <w:shd w:val="clear" w:color="auto" w:fill="auto"/>
          </w:tcPr>
          <w:p w14:paraId="19609530" w14:textId="33FEB149" w:rsidR="00AB6FC0" w:rsidRPr="00255290" w:rsidRDefault="00AB6FC0" w:rsidP="00DC720A">
            <w:pPr>
              <w:numPr>
                <w:ilvl w:val="0"/>
                <w:numId w:val="40"/>
              </w:numPr>
              <w:ind w:left="118" w:hanging="180"/>
              <w:contextualSpacing/>
              <w:jc w:val="left"/>
              <w:rPr>
                <w:rFonts w:ascii="Arial" w:eastAsia="Calibri" w:hAnsi="Arial" w:cs="Arial"/>
                <w:sz w:val="20"/>
                <w:szCs w:val="20"/>
              </w:rPr>
            </w:pPr>
            <w:r w:rsidRPr="00255290">
              <w:rPr>
                <w:rFonts w:ascii="Arial" w:hAnsi="Arial" w:cs="Arial"/>
                <w:b/>
                <w:sz w:val="20"/>
                <w:szCs w:val="20"/>
              </w:rPr>
              <w:t>TOPIC:</w:t>
            </w:r>
            <w:r w:rsidRPr="00255290">
              <w:rPr>
                <w:rFonts w:ascii="Arial" w:hAnsi="Arial" w:cs="Arial"/>
                <w:sz w:val="20"/>
                <w:szCs w:val="20"/>
              </w:rPr>
              <w:t xml:space="preserve"> Self Review </w:t>
            </w:r>
            <w:r w:rsidRPr="00255290">
              <w:rPr>
                <w:rFonts w:ascii="Arial" w:eastAsia="Calibri" w:hAnsi="Arial" w:cs="Arial"/>
                <w:sz w:val="20"/>
                <w:szCs w:val="20"/>
              </w:rPr>
              <w:t>–</w:t>
            </w:r>
            <w:r w:rsidR="00DA1018" w:rsidRPr="00255290">
              <w:rPr>
                <w:rFonts w:ascii="Arial" w:eastAsia="Calibri" w:hAnsi="Arial" w:cs="Arial"/>
                <w:sz w:val="20"/>
                <w:szCs w:val="20"/>
              </w:rPr>
              <w:t xml:space="preserve"> Final Exam Preparations/Study </w:t>
            </w:r>
            <w:r w:rsidRPr="00255290">
              <w:rPr>
                <w:rFonts w:ascii="Arial" w:eastAsia="Calibri" w:hAnsi="Arial" w:cs="Arial"/>
                <w:sz w:val="20"/>
                <w:szCs w:val="20"/>
              </w:rPr>
              <w:t>Chap 8, 9</w:t>
            </w:r>
            <w:r w:rsidR="00DC720A" w:rsidRPr="00255290">
              <w:rPr>
                <w:rFonts w:ascii="Arial" w:eastAsia="Calibri" w:hAnsi="Arial" w:cs="Arial"/>
                <w:sz w:val="20"/>
                <w:szCs w:val="20"/>
              </w:rPr>
              <w:t xml:space="preserve">, 10, 11 with Case </w:t>
            </w:r>
            <w:r w:rsidR="00DA1018" w:rsidRPr="00255290">
              <w:rPr>
                <w:rFonts w:ascii="Arial" w:eastAsia="Calibri" w:hAnsi="Arial" w:cs="Arial"/>
                <w:sz w:val="20"/>
                <w:szCs w:val="20"/>
              </w:rPr>
              <w:t>Vocabulary</w:t>
            </w:r>
            <w:r w:rsidRPr="00255290">
              <w:rPr>
                <w:rFonts w:ascii="Arial" w:eastAsia="Calibri" w:hAnsi="Arial" w:cs="Arial"/>
                <w:sz w:val="20"/>
                <w:szCs w:val="20"/>
              </w:rPr>
              <w:t xml:space="preserve"> </w:t>
            </w:r>
          </w:p>
        </w:tc>
        <w:tc>
          <w:tcPr>
            <w:tcW w:w="2340" w:type="dxa"/>
            <w:vMerge w:val="restart"/>
            <w:shd w:val="clear" w:color="auto" w:fill="auto"/>
          </w:tcPr>
          <w:p w14:paraId="294812F4" w14:textId="65A765BD" w:rsidR="00AB6FC0" w:rsidRPr="00255290" w:rsidRDefault="00AB6FC0" w:rsidP="00B20CA6">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Psychomotor: CBE</w:t>
            </w:r>
          </w:p>
        </w:tc>
        <w:tc>
          <w:tcPr>
            <w:tcW w:w="2430" w:type="dxa"/>
            <w:vMerge w:val="restart"/>
            <w:shd w:val="clear" w:color="auto" w:fill="auto"/>
          </w:tcPr>
          <w:p w14:paraId="4D0BDD2D" w14:textId="7A44763D" w:rsidR="00AB6FC0" w:rsidRPr="00255290" w:rsidRDefault="00AB6FC0" w:rsidP="00AB6FC0">
            <w:pPr>
              <w:jc w:val="left"/>
              <w:rPr>
                <w:rFonts w:ascii="Arial" w:hAnsi="Arial" w:cs="Arial"/>
                <w:sz w:val="20"/>
                <w:szCs w:val="20"/>
              </w:rPr>
            </w:pPr>
            <w:r w:rsidRPr="00255290">
              <w:rPr>
                <w:rFonts w:ascii="Arial" w:hAnsi="Arial" w:cs="Arial"/>
                <w:sz w:val="20"/>
                <w:szCs w:val="20"/>
              </w:rPr>
              <w:t>Listed Above</w:t>
            </w:r>
          </w:p>
        </w:tc>
      </w:tr>
      <w:tr w:rsidR="00AB6FC0" w:rsidRPr="00255290" w14:paraId="30CB5221" w14:textId="77777777" w:rsidTr="23EC0E78">
        <w:trPr>
          <w:trHeight w:val="480"/>
        </w:trPr>
        <w:tc>
          <w:tcPr>
            <w:tcW w:w="902" w:type="dxa"/>
            <w:vMerge/>
          </w:tcPr>
          <w:p w14:paraId="35125404" w14:textId="77777777" w:rsidR="00AB6FC0" w:rsidRPr="00255290" w:rsidRDefault="00AB6FC0" w:rsidP="003756B9">
            <w:pPr>
              <w:rPr>
                <w:rFonts w:ascii="Arial" w:hAnsi="Arial" w:cs="Arial"/>
                <w:sz w:val="20"/>
                <w:szCs w:val="20"/>
              </w:rPr>
            </w:pPr>
          </w:p>
        </w:tc>
        <w:tc>
          <w:tcPr>
            <w:tcW w:w="4721" w:type="dxa"/>
            <w:shd w:val="clear" w:color="auto" w:fill="auto"/>
          </w:tcPr>
          <w:p w14:paraId="1B2DE35D" w14:textId="03369992" w:rsidR="00AB6FC0" w:rsidRPr="00255290" w:rsidRDefault="00DC720A" w:rsidP="00AB6FC0">
            <w:pPr>
              <w:pStyle w:val="ListParagraph"/>
              <w:numPr>
                <w:ilvl w:val="0"/>
                <w:numId w:val="29"/>
              </w:numPr>
              <w:ind w:left="108" w:hanging="162"/>
              <w:jc w:val="left"/>
              <w:rPr>
                <w:rFonts w:ascii="Arial" w:hAnsi="Arial" w:cs="Arial"/>
                <w:b/>
                <w:sz w:val="20"/>
                <w:szCs w:val="20"/>
              </w:rPr>
            </w:pPr>
            <w:r w:rsidRPr="00255290">
              <w:rPr>
                <w:rFonts w:ascii="Arial" w:hAnsi="Arial" w:cs="Arial"/>
                <w:b/>
                <w:sz w:val="20"/>
                <w:szCs w:val="20"/>
              </w:rPr>
              <w:t>OC LAB:</w:t>
            </w:r>
            <w:r w:rsidR="00AB6FC0" w:rsidRPr="00255290">
              <w:rPr>
                <w:rFonts w:ascii="Arial" w:hAnsi="Arial" w:cs="Arial"/>
                <w:sz w:val="20"/>
                <w:szCs w:val="20"/>
              </w:rPr>
              <w:t xml:space="preserve"> Inventory, computer lab equipment </w:t>
            </w:r>
            <w:proofErr w:type="gramStart"/>
            <w:r w:rsidR="00AB6FC0" w:rsidRPr="00255290">
              <w:rPr>
                <w:rFonts w:ascii="Arial" w:hAnsi="Arial" w:cs="Arial"/>
                <w:sz w:val="20"/>
                <w:szCs w:val="20"/>
              </w:rPr>
              <w:t>check</w:t>
            </w:r>
            <w:proofErr w:type="gramEnd"/>
            <w:r w:rsidR="00AB6FC0" w:rsidRPr="00255290">
              <w:rPr>
                <w:rFonts w:ascii="Arial" w:hAnsi="Arial" w:cs="Arial"/>
                <w:sz w:val="20"/>
                <w:szCs w:val="20"/>
              </w:rPr>
              <w:t>, and cleanup</w:t>
            </w:r>
          </w:p>
        </w:tc>
        <w:tc>
          <w:tcPr>
            <w:tcW w:w="2340" w:type="dxa"/>
            <w:vMerge/>
          </w:tcPr>
          <w:p w14:paraId="4A782C51" w14:textId="77777777" w:rsidR="00AB6FC0" w:rsidRPr="00255290" w:rsidRDefault="00AB6FC0" w:rsidP="00B20CA6">
            <w:pPr>
              <w:pStyle w:val="ListParagraph"/>
              <w:numPr>
                <w:ilvl w:val="0"/>
                <w:numId w:val="29"/>
              </w:numPr>
              <w:ind w:left="162" w:hanging="180"/>
              <w:rPr>
                <w:rFonts w:ascii="Arial" w:hAnsi="Arial" w:cs="Arial"/>
                <w:sz w:val="20"/>
                <w:szCs w:val="20"/>
              </w:rPr>
            </w:pPr>
          </w:p>
        </w:tc>
        <w:tc>
          <w:tcPr>
            <w:tcW w:w="2430" w:type="dxa"/>
            <w:vMerge/>
          </w:tcPr>
          <w:p w14:paraId="7F490ED7" w14:textId="77777777" w:rsidR="00AB6FC0" w:rsidRPr="00255290" w:rsidRDefault="00AB6FC0" w:rsidP="00AB6FC0">
            <w:pPr>
              <w:rPr>
                <w:rFonts w:ascii="Arial" w:hAnsi="Arial" w:cs="Arial"/>
                <w:sz w:val="20"/>
                <w:szCs w:val="20"/>
              </w:rPr>
            </w:pPr>
          </w:p>
        </w:tc>
      </w:tr>
      <w:tr w:rsidR="002E39FD" w:rsidRPr="00AA35E8" w14:paraId="75D9DAAD" w14:textId="77777777" w:rsidTr="23EC0E78">
        <w:tc>
          <w:tcPr>
            <w:tcW w:w="902" w:type="dxa"/>
            <w:shd w:val="clear" w:color="auto" w:fill="auto"/>
          </w:tcPr>
          <w:p w14:paraId="75D9DAA8" w14:textId="120B5470" w:rsidR="002E39FD" w:rsidRPr="00255290" w:rsidRDefault="002E39FD" w:rsidP="003756B9">
            <w:pPr>
              <w:rPr>
                <w:rFonts w:ascii="Arial" w:hAnsi="Arial" w:cs="Arial"/>
                <w:sz w:val="20"/>
                <w:szCs w:val="20"/>
              </w:rPr>
            </w:pPr>
            <w:r w:rsidRPr="00255290">
              <w:rPr>
                <w:rFonts w:ascii="Arial" w:hAnsi="Arial" w:cs="Arial"/>
                <w:sz w:val="20"/>
                <w:szCs w:val="20"/>
              </w:rPr>
              <w:t>1</w:t>
            </w:r>
            <w:r w:rsidR="00A37D83" w:rsidRPr="00255290">
              <w:rPr>
                <w:rFonts w:ascii="Arial" w:hAnsi="Arial" w:cs="Arial"/>
                <w:sz w:val="20"/>
                <w:szCs w:val="20"/>
              </w:rPr>
              <w:t>6</w:t>
            </w:r>
          </w:p>
        </w:tc>
        <w:tc>
          <w:tcPr>
            <w:tcW w:w="4721" w:type="dxa"/>
            <w:shd w:val="clear" w:color="auto" w:fill="auto"/>
          </w:tcPr>
          <w:p w14:paraId="75D9DAA9" w14:textId="56F953F9" w:rsidR="002E39FD" w:rsidRPr="00255290" w:rsidRDefault="007A6C84" w:rsidP="00DC720A">
            <w:pPr>
              <w:pStyle w:val="ListParagraph"/>
              <w:numPr>
                <w:ilvl w:val="0"/>
                <w:numId w:val="33"/>
              </w:numPr>
              <w:ind w:left="113" w:hanging="180"/>
              <w:jc w:val="left"/>
              <w:rPr>
                <w:rFonts w:ascii="Arial" w:hAnsi="Arial" w:cs="Arial"/>
                <w:sz w:val="20"/>
                <w:szCs w:val="20"/>
              </w:rPr>
            </w:pPr>
            <w:r w:rsidRPr="00255290">
              <w:rPr>
                <w:rFonts w:ascii="Arial" w:hAnsi="Arial" w:cs="Arial"/>
                <w:b/>
                <w:sz w:val="20"/>
                <w:szCs w:val="20"/>
              </w:rPr>
              <w:t>FINAL EXAM</w:t>
            </w:r>
            <w:r w:rsidR="0033484A" w:rsidRPr="00255290">
              <w:rPr>
                <w:rFonts w:ascii="Arial" w:hAnsi="Arial" w:cs="Arial"/>
                <w:sz w:val="20"/>
                <w:szCs w:val="20"/>
              </w:rPr>
              <w:t xml:space="preserve"> </w:t>
            </w:r>
            <w:r w:rsidR="00DC720A" w:rsidRPr="00255290">
              <w:rPr>
                <w:rFonts w:ascii="Arial" w:hAnsi="Arial" w:cs="Arial"/>
                <w:sz w:val="20"/>
                <w:szCs w:val="20"/>
              </w:rPr>
              <w:t xml:space="preserve">with </w:t>
            </w:r>
            <w:r w:rsidR="0033484A" w:rsidRPr="00255290">
              <w:rPr>
                <w:rFonts w:ascii="Arial" w:hAnsi="Arial" w:cs="Arial"/>
                <w:sz w:val="20"/>
                <w:szCs w:val="20"/>
              </w:rPr>
              <w:t>Advance</w:t>
            </w:r>
            <w:r w:rsidR="00F51D5D" w:rsidRPr="00255290">
              <w:rPr>
                <w:rFonts w:ascii="Arial" w:hAnsi="Arial" w:cs="Arial"/>
                <w:sz w:val="20"/>
                <w:szCs w:val="20"/>
              </w:rPr>
              <w:t>d</w:t>
            </w:r>
            <w:r w:rsidR="0033484A" w:rsidRPr="00255290">
              <w:rPr>
                <w:rFonts w:ascii="Arial" w:hAnsi="Arial" w:cs="Arial"/>
                <w:sz w:val="20"/>
                <w:szCs w:val="20"/>
              </w:rPr>
              <w:t xml:space="preserve"> Terminology Vocabulary</w:t>
            </w:r>
            <w:r w:rsidR="00DC720A" w:rsidRPr="00255290">
              <w:rPr>
                <w:rFonts w:ascii="Arial" w:hAnsi="Arial" w:cs="Arial"/>
                <w:sz w:val="20"/>
                <w:szCs w:val="20"/>
              </w:rPr>
              <w:t>,</w:t>
            </w:r>
            <w:r w:rsidR="0033484A" w:rsidRPr="00255290">
              <w:rPr>
                <w:rFonts w:ascii="Arial" w:hAnsi="Arial" w:cs="Arial"/>
                <w:sz w:val="20"/>
                <w:szCs w:val="20"/>
              </w:rPr>
              <w:t xml:space="preserve"> Cases 1 thru </w:t>
            </w:r>
            <w:r w:rsidR="002E39FD" w:rsidRPr="00255290">
              <w:rPr>
                <w:rFonts w:ascii="Arial" w:hAnsi="Arial" w:cs="Arial"/>
                <w:sz w:val="20"/>
                <w:szCs w:val="20"/>
              </w:rPr>
              <w:t>10</w:t>
            </w:r>
          </w:p>
        </w:tc>
        <w:tc>
          <w:tcPr>
            <w:tcW w:w="2340" w:type="dxa"/>
            <w:shd w:val="clear" w:color="auto" w:fill="auto"/>
          </w:tcPr>
          <w:p w14:paraId="75D9DAAB" w14:textId="7B240266" w:rsidR="002E39FD" w:rsidRPr="00255290" w:rsidRDefault="002E39FD" w:rsidP="00BA1EF4">
            <w:pPr>
              <w:pStyle w:val="ListParagraph"/>
              <w:numPr>
                <w:ilvl w:val="0"/>
                <w:numId w:val="29"/>
              </w:numPr>
              <w:ind w:left="162" w:hanging="180"/>
              <w:jc w:val="left"/>
              <w:rPr>
                <w:rFonts w:ascii="Arial" w:hAnsi="Arial" w:cs="Arial"/>
                <w:sz w:val="20"/>
                <w:szCs w:val="20"/>
              </w:rPr>
            </w:pPr>
            <w:r w:rsidRPr="00255290">
              <w:rPr>
                <w:rFonts w:ascii="Arial" w:hAnsi="Arial" w:cs="Arial"/>
                <w:sz w:val="20"/>
                <w:szCs w:val="20"/>
              </w:rPr>
              <w:t>Cognitive Objectives: Exam/Quiz</w:t>
            </w:r>
          </w:p>
        </w:tc>
        <w:tc>
          <w:tcPr>
            <w:tcW w:w="2430" w:type="dxa"/>
            <w:shd w:val="clear" w:color="auto" w:fill="auto"/>
          </w:tcPr>
          <w:p w14:paraId="75D9DAAC" w14:textId="4E8230F2" w:rsidR="002E39FD" w:rsidRPr="00AA35E8" w:rsidRDefault="00B20CA6" w:rsidP="00AB6FC0">
            <w:pPr>
              <w:jc w:val="left"/>
              <w:rPr>
                <w:rFonts w:ascii="Arial" w:hAnsi="Arial" w:cs="Arial"/>
                <w:sz w:val="20"/>
                <w:szCs w:val="20"/>
              </w:rPr>
            </w:pPr>
            <w:r w:rsidRPr="00255290">
              <w:rPr>
                <w:rFonts w:ascii="Arial" w:hAnsi="Arial" w:cs="Arial"/>
                <w:sz w:val="20"/>
                <w:szCs w:val="20"/>
              </w:rPr>
              <w:t>Listed Above</w:t>
            </w:r>
          </w:p>
        </w:tc>
      </w:tr>
    </w:tbl>
    <w:p w14:paraId="51AAC93F" w14:textId="77777777" w:rsidR="007A6C84" w:rsidRPr="00AA35E8" w:rsidRDefault="007A6C84" w:rsidP="007A6C84">
      <w:pPr>
        <w:ind w:left="720"/>
        <w:rPr>
          <w:i/>
        </w:rPr>
      </w:pPr>
    </w:p>
    <w:p w14:paraId="75D9DAAE" w14:textId="7BA8A2CA" w:rsidR="009D143A" w:rsidRPr="00917B80" w:rsidRDefault="007A6C84" w:rsidP="00917B80">
      <w:pPr>
        <w:ind w:left="720"/>
        <w:rPr>
          <w:i/>
        </w:rPr>
      </w:pPr>
      <w:r w:rsidRPr="00AA35E8">
        <w:rPr>
          <w:i/>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75D9DAFA" w14:textId="01C5FA57" w:rsidR="00EB650A" w:rsidRPr="00AA35E8" w:rsidRDefault="00DF188A" w:rsidP="003756B9">
      <w:r w:rsidRPr="00AA35E8">
        <w:rPr>
          <w:b/>
        </w:rPr>
        <w:lastRenderedPageBreak/>
        <w:t>15</w:t>
      </w:r>
      <w:r w:rsidR="004C0D2C" w:rsidRPr="00AA35E8">
        <w:rPr>
          <w:b/>
        </w:rPr>
        <w:t>.</w:t>
      </w:r>
      <w:r w:rsidR="0045082E" w:rsidRPr="00AA35E8">
        <w:rPr>
          <w:b/>
        </w:rPr>
        <w:t xml:space="preserve"> </w:t>
      </w:r>
      <w:r w:rsidR="004C0D2C" w:rsidRPr="00AA35E8">
        <w:rPr>
          <w:b/>
        </w:rPr>
        <w:tab/>
      </w:r>
      <w:r w:rsidR="00EB650A" w:rsidRPr="00AA35E8">
        <w:rPr>
          <w:b/>
        </w:rPr>
        <w:t>SPECIFIC MANAGEMENT REQUIREMENTS</w:t>
      </w:r>
      <w:r w:rsidR="00B43DF3">
        <w:rPr>
          <w:b/>
        </w:rPr>
        <w:t>***</w:t>
      </w:r>
      <w:r w:rsidR="00EB650A" w:rsidRPr="00AA35E8">
        <w:rPr>
          <w:b/>
        </w:rPr>
        <w:t>:</w:t>
      </w:r>
      <w:r w:rsidR="00141446">
        <w:rPr>
          <w:b/>
        </w:rPr>
        <w:t xml:space="preserve"> </w:t>
      </w:r>
    </w:p>
    <w:p w14:paraId="75D9DAFB" w14:textId="77777777" w:rsidR="00A6148B" w:rsidRPr="00AA35E8" w:rsidRDefault="00A6148B" w:rsidP="003756B9">
      <w:pPr>
        <w:pStyle w:val="ListParagraph"/>
        <w:widowControl/>
        <w:numPr>
          <w:ilvl w:val="0"/>
          <w:numId w:val="14"/>
        </w:numPr>
        <w:autoSpaceDE/>
        <w:autoSpaceDN/>
        <w:adjustRightInd/>
        <w:spacing w:after="200"/>
        <w:ind w:left="1080"/>
      </w:pPr>
      <w:r w:rsidRPr="00AA35E8">
        <w:rPr>
          <w:u w:val="single"/>
        </w:rPr>
        <w:t>Instructor Responsibilities:</w:t>
      </w:r>
      <w:r w:rsidRPr="00AA35E8">
        <w:t xml:space="preserve"> 1). To prepare competent entry-level medical assistants in the cognitive (knowledge), psychomotor (skills), and affective (behavior) learning domains. 2). To prepare graduates for successful completion of appropriate credentialing examinations available to graduates of accredited Medical Assistant Technology programs. To this end, the instructor will develop a course of instruction to create a learning environment conducive to the achievement of professional competency. The student will develop information and insights that fill in this matrix. The instructor will highlight main points of the assigned text.  The instructor will sensitize him/herself to individual student’s educational needs and make him/herself available for assistance.</w:t>
      </w:r>
    </w:p>
    <w:p w14:paraId="75D9DAFC" w14:textId="77777777" w:rsidR="00A6148B" w:rsidRPr="00AA35E8" w:rsidRDefault="00A6148B" w:rsidP="003756B9">
      <w:pPr>
        <w:pStyle w:val="ListParagraph"/>
        <w:ind w:left="1080"/>
      </w:pPr>
    </w:p>
    <w:p w14:paraId="657B0E82" w14:textId="661929E6" w:rsidR="00347AE7" w:rsidRPr="00AA35E8" w:rsidRDefault="00A6148B" w:rsidP="00F45CDC">
      <w:pPr>
        <w:pStyle w:val="ListParagraph"/>
        <w:widowControl/>
        <w:numPr>
          <w:ilvl w:val="0"/>
          <w:numId w:val="14"/>
        </w:numPr>
        <w:autoSpaceDE/>
        <w:autoSpaceDN/>
        <w:adjustRightInd/>
        <w:ind w:left="1080"/>
      </w:pPr>
      <w:r w:rsidRPr="00AA35E8">
        <w:rPr>
          <w:u w:val="single"/>
        </w:rPr>
        <w:t>Student Responsibilities</w:t>
      </w:r>
      <w:r w:rsidRPr="00AA35E8">
        <w:t>: 1). The student is responsible for reading, and being familiar with, the assigned material, prior to class presentation and/or discussion.  2). The student is responsible for bringing any misunderstandings they may have regarding the course content to the attention of the instructor in class.  Participation in class discussion is mandatory.</w:t>
      </w:r>
    </w:p>
    <w:p w14:paraId="1CD175CF" w14:textId="77777777" w:rsidR="00347AE7" w:rsidRPr="00AA35E8" w:rsidRDefault="00347AE7" w:rsidP="003756B9">
      <w:pPr>
        <w:ind w:left="720"/>
        <w:rPr>
          <w:b/>
        </w:rPr>
      </w:pPr>
    </w:p>
    <w:p w14:paraId="75D9DAFF" w14:textId="627E2800" w:rsidR="00A6148B" w:rsidRPr="00AA35E8" w:rsidRDefault="00A6148B" w:rsidP="003756B9">
      <w:pPr>
        <w:ind w:left="720"/>
        <w:rPr>
          <w:b/>
        </w:rPr>
      </w:pPr>
      <w:r w:rsidRPr="00AA35E8">
        <w:rPr>
          <w:b/>
        </w:rPr>
        <w:t>Classroom Policies:</w:t>
      </w:r>
    </w:p>
    <w:p w14:paraId="75D9DB00" w14:textId="77777777" w:rsidR="00A6148B" w:rsidRPr="00AA35E8" w:rsidRDefault="00A6148B" w:rsidP="003756B9">
      <w:pPr>
        <w:pStyle w:val="ListParagraph"/>
        <w:widowControl/>
        <w:numPr>
          <w:ilvl w:val="0"/>
          <w:numId w:val="23"/>
        </w:numPr>
        <w:autoSpaceDE/>
        <w:autoSpaceDN/>
        <w:adjustRightInd/>
        <w:ind w:left="1080"/>
        <w:rPr>
          <w:u w:val="single"/>
        </w:rPr>
      </w:pPr>
      <w:r w:rsidRPr="00AA35E8">
        <w:rPr>
          <w:u w:val="single"/>
        </w:rPr>
        <w:t>Academic Honesty Statement:</w:t>
      </w:r>
      <w:r w:rsidRPr="00AA35E8">
        <w:t xml:space="preserve"> Academic honesty is expected of all students in institutions of higher learning. Academic dishonesty includes (but not limited to) cheating, plagiarism, or helping another student engage in academic dishonesty. If a student engages in academic dishonesty, at the discretion of the instructor, the student may receive an automatic failing grade for the assignment and/or course.</w:t>
      </w:r>
    </w:p>
    <w:p w14:paraId="75D9DB01" w14:textId="77777777" w:rsidR="00A6148B" w:rsidRPr="00AA35E8" w:rsidRDefault="00A6148B" w:rsidP="003756B9">
      <w:pPr>
        <w:ind w:left="1080"/>
      </w:pPr>
    </w:p>
    <w:p w14:paraId="75D9DB02" w14:textId="77777777" w:rsidR="00A6148B" w:rsidRPr="00AA35E8" w:rsidRDefault="00A6148B" w:rsidP="003756B9">
      <w:pPr>
        <w:ind w:left="1080"/>
      </w:pPr>
      <w:r w:rsidRPr="00AA35E8">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75D9DB03" w14:textId="77777777" w:rsidR="00A6148B" w:rsidRPr="00AA35E8" w:rsidRDefault="00A6148B" w:rsidP="003756B9">
      <w:pPr>
        <w:ind w:left="1080"/>
      </w:pPr>
    </w:p>
    <w:p w14:paraId="75D9DB04" w14:textId="77777777" w:rsidR="00A6148B" w:rsidRPr="00AA35E8" w:rsidRDefault="00A6148B" w:rsidP="003756B9">
      <w:pPr>
        <w:ind w:left="1080"/>
      </w:pPr>
      <w:r w:rsidRPr="00AA35E8">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14:paraId="75D9DB05" w14:textId="77777777" w:rsidR="00A6148B" w:rsidRPr="00AA35E8" w:rsidRDefault="00A6148B" w:rsidP="003756B9">
      <w:pPr>
        <w:ind w:left="1080"/>
      </w:pPr>
    </w:p>
    <w:p w14:paraId="75D9DB06" w14:textId="6436080E" w:rsidR="00A6148B" w:rsidRPr="00AA35E8" w:rsidRDefault="00A6148B" w:rsidP="003756B9">
      <w:pPr>
        <w:pStyle w:val="ListParagraph"/>
        <w:widowControl/>
        <w:numPr>
          <w:ilvl w:val="0"/>
          <w:numId w:val="23"/>
        </w:numPr>
        <w:autoSpaceDE/>
        <w:autoSpaceDN/>
        <w:adjustRightInd/>
        <w:spacing w:after="200"/>
        <w:ind w:left="1080"/>
      </w:pPr>
      <w:r w:rsidRPr="00AA35E8">
        <w:rPr>
          <w:u w:val="single"/>
        </w:rPr>
        <w:t>Online/hybrid:</w:t>
      </w:r>
      <w:r w:rsidRPr="00AA35E8">
        <w:t xml:space="preserve"> Students registered for the online</w:t>
      </w:r>
      <w:r w:rsidR="00FF5D86" w:rsidRPr="00AA35E8">
        <w:t>/hybrid</w:t>
      </w:r>
      <w:r w:rsidRPr="00AA35E8">
        <w:t xml:space="preserve"> course must visit the Online Information Webpage and comply with the Online Course Requirements, Instructor Requirements and complete the Online Readiness Checklist available on the SSCC website. Students are strongly advised to complete the Online Success Workshops. To meet the objectives of the online/hybrid course, students must login to the online course the first day of the semester and complete the attendance assignment, or be dropped from the course.</w:t>
      </w:r>
    </w:p>
    <w:p w14:paraId="75D9DB07" w14:textId="77777777" w:rsidR="00A6148B" w:rsidRPr="00AA35E8" w:rsidRDefault="00A6148B" w:rsidP="003756B9">
      <w:pPr>
        <w:pStyle w:val="ListParagraph"/>
        <w:ind w:left="1080"/>
      </w:pPr>
    </w:p>
    <w:p w14:paraId="75D9DB08" w14:textId="77777777" w:rsidR="00A6148B" w:rsidRPr="00AA35E8" w:rsidRDefault="00A6148B" w:rsidP="00E74291">
      <w:pPr>
        <w:pStyle w:val="ListParagraph"/>
        <w:widowControl/>
        <w:numPr>
          <w:ilvl w:val="0"/>
          <w:numId w:val="23"/>
        </w:numPr>
        <w:autoSpaceDE/>
        <w:autoSpaceDN/>
        <w:adjustRightInd/>
        <w:ind w:left="1080"/>
      </w:pPr>
      <w:r w:rsidRPr="00AA35E8">
        <w:rPr>
          <w:u w:val="single"/>
        </w:rPr>
        <w:t>Attendance:</w:t>
      </w:r>
      <w:r w:rsidRPr="00AA35E8">
        <w:t xml:space="preserve"> To meet the objectives of each course students must attend scheduled classes.  The class schedule is passed out the first day of the term. There are no excused absences, only absences. It is your professional responsibility to inform the instructor of your absence via phone, e-mail, or voice message.</w:t>
      </w:r>
    </w:p>
    <w:p w14:paraId="4515F6BD" w14:textId="77777777" w:rsidR="008F00FE" w:rsidRPr="00AA35E8" w:rsidRDefault="008F00FE" w:rsidP="00747135">
      <w:pPr>
        <w:ind w:left="1080"/>
      </w:pPr>
    </w:p>
    <w:p w14:paraId="190C41C6" w14:textId="77777777" w:rsidR="00E74291" w:rsidRPr="00AA35E8" w:rsidRDefault="00E74291" w:rsidP="00747135">
      <w:pPr>
        <w:ind w:left="1080"/>
      </w:pPr>
      <w:r w:rsidRPr="00AA35E8">
        <w:t>There is no penalty for the first three (3) class absences.  A fourth (4) absence will result in a drop of one full letter grade from the final grade; a fourth (4) absence will reduce a final grade of A to a B, a B to a C (therefore impacting MAST/ALTH program progress) and a D to an F.</w:t>
      </w:r>
    </w:p>
    <w:p w14:paraId="0643F717" w14:textId="0E479ECA" w:rsidR="00E74291" w:rsidRDefault="00E74291" w:rsidP="00747135">
      <w:pPr>
        <w:pStyle w:val="ListParagraph"/>
        <w:ind w:left="1080"/>
      </w:pPr>
    </w:p>
    <w:p w14:paraId="6CA375C9" w14:textId="77777777" w:rsidR="00255290" w:rsidRPr="00AA35E8" w:rsidRDefault="00255290" w:rsidP="00747135">
      <w:pPr>
        <w:pStyle w:val="ListParagraph"/>
        <w:ind w:left="1080"/>
      </w:pPr>
    </w:p>
    <w:p w14:paraId="786ADCA2" w14:textId="415437FB" w:rsidR="00E74291" w:rsidRPr="00AA35E8" w:rsidRDefault="00E74291" w:rsidP="00747135">
      <w:pPr>
        <w:pStyle w:val="ListParagraph"/>
        <w:ind w:left="1080"/>
      </w:pPr>
      <w:r w:rsidRPr="00AA35E8">
        <w:t xml:space="preserve">The student is responsible for missed lecture and/or notes, assignments, handouts, etcetera, due to failure to </w:t>
      </w:r>
      <w:r w:rsidR="00E36F63" w:rsidRPr="00AA35E8">
        <w:t>attend/</w:t>
      </w:r>
      <w:r w:rsidRPr="00AA35E8">
        <w:t>login into class.</w:t>
      </w:r>
    </w:p>
    <w:p w14:paraId="369F244B" w14:textId="77777777" w:rsidR="00E74291" w:rsidRPr="00AA35E8" w:rsidRDefault="00E74291" w:rsidP="00747135">
      <w:pPr>
        <w:ind w:left="1080"/>
      </w:pPr>
    </w:p>
    <w:p w14:paraId="12402B63" w14:textId="77777777" w:rsidR="00E74291" w:rsidRPr="00AA35E8" w:rsidRDefault="00E74291" w:rsidP="00747135">
      <w:pPr>
        <w:ind w:left="1080"/>
      </w:pPr>
      <w:r w:rsidRPr="00AA35E8">
        <w:t>The fall and spring terms are on a 16-week schedule: 15 class weeks and a final exam week.</w:t>
      </w:r>
    </w:p>
    <w:p w14:paraId="42CD3C26" w14:textId="77777777" w:rsidR="00E74291" w:rsidRPr="00AA35E8" w:rsidRDefault="00E74291" w:rsidP="00747135">
      <w:pPr>
        <w:ind w:left="1080"/>
      </w:pPr>
      <w:r w:rsidRPr="00AA35E8">
        <w:t>15 weeks x 2 classes/week = 30 class days less holidays/closings (approximately 28-30 class days/term).</w:t>
      </w:r>
    </w:p>
    <w:p w14:paraId="568946B5" w14:textId="77777777" w:rsidR="00E74291" w:rsidRPr="00AA35E8" w:rsidRDefault="00E74291" w:rsidP="00747135">
      <w:pPr>
        <w:ind w:left="1080"/>
      </w:pPr>
      <w:r w:rsidRPr="00AA35E8">
        <w:t>Five to six (5-6) absences equals 20% missed scheduled class time.</w:t>
      </w:r>
    </w:p>
    <w:p w14:paraId="6B6A83D7" w14:textId="2F614116" w:rsidR="00E74291" w:rsidRPr="00AA35E8" w:rsidRDefault="00E74291" w:rsidP="00747135">
      <w:pPr>
        <w:ind w:left="1080"/>
      </w:pPr>
      <w:r w:rsidRPr="00AA35E8">
        <w:t>Summer term is 10 class weeks</w:t>
      </w:r>
      <w:r w:rsidR="00957401" w:rsidRPr="00AA35E8">
        <w:t>: 10 class weeks and</w:t>
      </w:r>
      <w:r w:rsidRPr="00AA35E8">
        <w:t xml:space="preserve"> a 2-day final exam week. With holidays, one to two (1-2) absences equal 20% missed scheduled class time.</w:t>
      </w:r>
    </w:p>
    <w:p w14:paraId="7050B322" w14:textId="77777777" w:rsidR="00E74291" w:rsidRPr="00AA35E8" w:rsidRDefault="00E74291" w:rsidP="00747135">
      <w:pPr>
        <w:ind w:left="1080"/>
      </w:pPr>
    </w:p>
    <w:p w14:paraId="62F50C12" w14:textId="77777777" w:rsidR="00E74291" w:rsidRPr="00AA35E8" w:rsidRDefault="00E74291" w:rsidP="00E74291">
      <w:pPr>
        <w:ind w:left="1080"/>
      </w:pPr>
      <w:r w:rsidRPr="00AA35E8">
        <w:t xml:space="preserve">Faculty may withdraw students who have missed 20% of the total scheduled classes of a course and issue a grade of WI to the student (refer to SSCC College Catalog). If you intend to drop the course you must </w:t>
      </w:r>
      <w:r w:rsidRPr="00AA35E8">
        <w:lastRenderedPageBreak/>
        <w:t xml:space="preserve">complete the drop process (refer to SSCC College Catalog).  </w:t>
      </w:r>
      <w:r w:rsidRPr="00AA35E8">
        <w:rPr>
          <w:i/>
        </w:rPr>
        <w:t>Do not</w:t>
      </w:r>
      <w:r w:rsidRPr="00AA35E8">
        <w:t xml:space="preserve"> assume the instructor will drop you from the course should you stop attending class.</w:t>
      </w:r>
    </w:p>
    <w:p w14:paraId="75D9DB11" w14:textId="77777777" w:rsidR="00A6148B" w:rsidRPr="00AA35E8" w:rsidRDefault="00A6148B" w:rsidP="003756B9">
      <w:pPr>
        <w:pStyle w:val="ListParagraph"/>
        <w:ind w:left="1080"/>
      </w:pPr>
    </w:p>
    <w:p w14:paraId="75D9DB12" w14:textId="77777777" w:rsidR="00A6148B" w:rsidRPr="00AA35E8" w:rsidRDefault="00A6148B" w:rsidP="003756B9">
      <w:pPr>
        <w:pStyle w:val="ListParagraph"/>
        <w:widowControl/>
        <w:numPr>
          <w:ilvl w:val="0"/>
          <w:numId w:val="23"/>
        </w:numPr>
        <w:autoSpaceDE/>
        <w:autoSpaceDN/>
        <w:adjustRightInd/>
        <w:ind w:left="1080"/>
      </w:pPr>
      <w:r w:rsidRPr="00AA35E8">
        <w:rPr>
          <w:u w:val="single"/>
        </w:rPr>
        <w:t>Tardiness/Early Departure:</w:t>
      </w:r>
      <w:r w:rsidRPr="00AA35E8">
        <w:t xml:space="preserve"> Tardiness/early departure is extremely disruptive to the classroom. For every two (2) occurrences of tardiness/early departure, you will earn an absence (refer to Absentee Policy</w:t>
      </w:r>
      <w:r w:rsidRPr="00AA35E8">
        <w:rPr>
          <w:b/>
        </w:rPr>
        <w:t xml:space="preserve"> </w:t>
      </w:r>
      <w:r w:rsidRPr="00AA35E8">
        <w:t>above).</w:t>
      </w:r>
    </w:p>
    <w:p w14:paraId="75D9DB13" w14:textId="77777777" w:rsidR="00320C9C" w:rsidRPr="00AA35E8" w:rsidRDefault="00320C9C" w:rsidP="003756B9">
      <w:pPr>
        <w:pStyle w:val="ListParagraph"/>
        <w:widowControl/>
        <w:autoSpaceDE/>
        <w:autoSpaceDN/>
        <w:adjustRightInd/>
        <w:ind w:left="1080"/>
      </w:pPr>
    </w:p>
    <w:p w14:paraId="75D9DB14" w14:textId="77777777" w:rsidR="00320C9C" w:rsidRPr="00AA35E8" w:rsidRDefault="00320C9C" w:rsidP="003756B9">
      <w:pPr>
        <w:pStyle w:val="ListParagraph"/>
        <w:widowControl/>
        <w:numPr>
          <w:ilvl w:val="0"/>
          <w:numId w:val="23"/>
        </w:numPr>
        <w:autoSpaceDE/>
        <w:autoSpaceDN/>
        <w:adjustRightInd/>
        <w:ind w:left="1080"/>
      </w:pPr>
      <w:r w:rsidRPr="00AA35E8">
        <w:rPr>
          <w:u w:val="single"/>
        </w:rPr>
        <w:t>Inclement Weather:</w:t>
      </w:r>
      <w:r w:rsidRPr="00AA35E8">
        <w:t xml:space="preserve"> In the event of campus delay (when this class start time is impacted by said delay) the class will begin at the scheduled campus opening time to complete any remaining class time permitted. </w:t>
      </w:r>
    </w:p>
    <w:p w14:paraId="75D9DB15" w14:textId="77777777" w:rsidR="00320C9C" w:rsidRPr="00AA35E8" w:rsidRDefault="00320C9C" w:rsidP="003756B9">
      <w:pPr>
        <w:pStyle w:val="ListParagraph"/>
        <w:widowControl/>
        <w:autoSpaceDE/>
        <w:autoSpaceDN/>
        <w:adjustRightInd/>
        <w:ind w:left="1080"/>
      </w:pPr>
    </w:p>
    <w:p w14:paraId="75D9DB16" w14:textId="77777777" w:rsidR="00A6148B" w:rsidRPr="00AA35E8" w:rsidRDefault="00A6148B" w:rsidP="003756B9">
      <w:pPr>
        <w:pStyle w:val="ListParagraph"/>
        <w:widowControl/>
        <w:numPr>
          <w:ilvl w:val="0"/>
          <w:numId w:val="23"/>
        </w:numPr>
        <w:autoSpaceDE/>
        <w:autoSpaceDN/>
        <w:adjustRightInd/>
        <w:ind w:left="1080"/>
      </w:pPr>
      <w:r w:rsidRPr="00AA35E8">
        <w:rPr>
          <w:u w:val="single"/>
        </w:rPr>
        <w:t>Reading:</w:t>
      </w:r>
      <w:r w:rsidRPr="00AA35E8">
        <w:t xml:space="preserve"> To be prepared to participate fully in class, students are expected to complete the assigned reading before attending class lecture. Examination may cover 100% of presented content in the assigned readings. </w:t>
      </w:r>
    </w:p>
    <w:p w14:paraId="75D9DB17" w14:textId="77777777" w:rsidR="00A6148B" w:rsidRPr="00AA35E8" w:rsidRDefault="00A6148B" w:rsidP="003756B9">
      <w:pPr>
        <w:ind w:left="1080"/>
      </w:pPr>
    </w:p>
    <w:p w14:paraId="75D9DB18" w14:textId="77777777" w:rsidR="00A6148B" w:rsidRPr="00AA35E8" w:rsidRDefault="00A6148B" w:rsidP="003756B9">
      <w:pPr>
        <w:pStyle w:val="ListParagraph"/>
        <w:widowControl/>
        <w:numPr>
          <w:ilvl w:val="0"/>
          <w:numId w:val="23"/>
        </w:numPr>
        <w:autoSpaceDE/>
        <w:autoSpaceDN/>
        <w:adjustRightInd/>
        <w:ind w:left="1080"/>
      </w:pPr>
      <w:r w:rsidRPr="00AA35E8">
        <w:rPr>
          <w:u w:val="single"/>
        </w:rPr>
        <w:t>Quizzes:</w:t>
      </w:r>
      <w:r w:rsidRPr="00AA35E8">
        <w:t xml:space="preserve"> May cover spelling, medical abbreviations, course content, other as needed.</w:t>
      </w:r>
    </w:p>
    <w:p w14:paraId="75D9DB19" w14:textId="77777777" w:rsidR="00A6148B" w:rsidRPr="00AA35E8" w:rsidRDefault="00A6148B" w:rsidP="003756B9">
      <w:pPr>
        <w:pStyle w:val="ListParagraph"/>
        <w:ind w:left="1080"/>
      </w:pPr>
    </w:p>
    <w:p w14:paraId="75D9DB1A" w14:textId="77777777" w:rsidR="00A6148B" w:rsidRPr="00AA35E8" w:rsidRDefault="00A6148B" w:rsidP="003756B9">
      <w:pPr>
        <w:pStyle w:val="ListParagraph"/>
        <w:widowControl/>
        <w:numPr>
          <w:ilvl w:val="0"/>
          <w:numId w:val="23"/>
        </w:numPr>
        <w:autoSpaceDE/>
        <w:autoSpaceDN/>
        <w:adjustRightInd/>
        <w:ind w:left="1080"/>
        <w:rPr>
          <w:u w:val="single"/>
        </w:rPr>
      </w:pPr>
      <w:r w:rsidRPr="00AA35E8">
        <w:rPr>
          <w:u w:val="single"/>
        </w:rPr>
        <w:t>Examination:</w:t>
      </w:r>
      <w:r w:rsidRPr="00AA35E8">
        <w:t xml:space="preserve"> Exams may be timed, fill-in-the-blank, true/false, oral, multiple choice, and/or essay. </w:t>
      </w:r>
    </w:p>
    <w:p w14:paraId="75D9DB1B" w14:textId="77777777" w:rsidR="00A6148B" w:rsidRPr="00AA35E8" w:rsidRDefault="00A6148B" w:rsidP="003756B9">
      <w:pPr>
        <w:ind w:left="1080"/>
      </w:pPr>
    </w:p>
    <w:p w14:paraId="75D9DB1C" w14:textId="77777777" w:rsidR="00A6148B" w:rsidRPr="00AA35E8" w:rsidRDefault="00A6148B" w:rsidP="003756B9">
      <w:pPr>
        <w:pStyle w:val="ListParagraph"/>
        <w:widowControl/>
        <w:numPr>
          <w:ilvl w:val="0"/>
          <w:numId w:val="23"/>
        </w:numPr>
        <w:autoSpaceDE/>
        <w:autoSpaceDN/>
        <w:adjustRightInd/>
        <w:ind w:left="1080"/>
      </w:pPr>
      <w:r w:rsidRPr="00AA35E8">
        <w:rPr>
          <w:u w:val="single"/>
        </w:rPr>
        <w:t>Work Products/Projects:</w:t>
      </w:r>
      <w:r w:rsidRPr="00AA35E8">
        <w:t xml:space="preserve"> As assigned to meet core curriculum objectives outlined for program accreditation.</w:t>
      </w:r>
    </w:p>
    <w:p w14:paraId="75D9DB1D" w14:textId="77777777" w:rsidR="00A6148B" w:rsidRPr="00AA35E8" w:rsidRDefault="00A6148B" w:rsidP="003756B9">
      <w:pPr>
        <w:pStyle w:val="ListParagraph"/>
        <w:ind w:left="1080"/>
      </w:pPr>
    </w:p>
    <w:p w14:paraId="75D9DB1E" w14:textId="77777777" w:rsidR="00A6148B" w:rsidRPr="00AA35E8" w:rsidRDefault="00A6148B" w:rsidP="003756B9">
      <w:pPr>
        <w:pStyle w:val="ListParagraph"/>
        <w:widowControl/>
        <w:numPr>
          <w:ilvl w:val="0"/>
          <w:numId w:val="23"/>
        </w:numPr>
        <w:autoSpaceDE/>
        <w:autoSpaceDN/>
        <w:adjustRightInd/>
        <w:ind w:left="1080"/>
      </w:pPr>
      <w:r w:rsidRPr="00AA35E8">
        <w:rPr>
          <w:u w:val="single"/>
        </w:rPr>
        <w:t>Scenarios:</w:t>
      </w:r>
      <w:r w:rsidRPr="00AA35E8">
        <w:t xml:space="preserve"> May include written and/or </w:t>
      </w:r>
      <w:proofErr w:type="gramStart"/>
      <w:r w:rsidRPr="00AA35E8">
        <w:t>role playing</w:t>
      </w:r>
      <w:proofErr w:type="gramEnd"/>
      <w:r w:rsidRPr="00AA35E8">
        <w:t xml:space="preserve"> scenarios, simulation assessment(s), and/or patient procedures/treatment scenarios to meet core curriculum objectives outlined for program accreditation.</w:t>
      </w:r>
    </w:p>
    <w:p w14:paraId="75D9DB1F" w14:textId="77777777" w:rsidR="00A6148B" w:rsidRPr="00AA35E8" w:rsidRDefault="00A6148B" w:rsidP="003756B9">
      <w:pPr>
        <w:pStyle w:val="ListParagraph"/>
        <w:ind w:left="1080"/>
      </w:pPr>
    </w:p>
    <w:p w14:paraId="75D9DB20" w14:textId="77777777" w:rsidR="00A6148B" w:rsidRPr="00AA35E8" w:rsidRDefault="00A6148B" w:rsidP="003756B9">
      <w:pPr>
        <w:pStyle w:val="ListParagraph"/>
        <w:widowControl/>
        <w:numPr>
          <w:ilvl w:val="0"/>
          <w:numId w:val="23"/>
        </w:numPr>
        <w:autoSpaceDE/>
        <w:autoSpaceDN/>
        <w:adjustRightInd/>
        <w:ind w:left="1080"/>
        <w:rPr>
          <w:u w:val="single"/>
        </w:rPr>
      </w:pPr>
      <w:r w:rsidRPr="00AA35E8">
        <w:rPr>
          <w:u w:val="single"/>
        </w:rPr>
        <w:t>Missed Lab:</w:t>
      </w:r>
      <w:r w:rsidRPr="00AA35E8">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AA35E8">
        <w:t>make arrangements</w:t>
      </w:r>
      <w:proofErr w:type="gramEnd"/>
      <w:r w:rsidRPr="00AA35E8">
        <w:t xml:space="preserve"> (see program handbook Lab/Competency).</w:t>
      </w:r>
    </w:p>
    <w:p w14:paraId="75D9DB21" w14:textId="77777777" w:rsidR="00A6148B" w:rsidRPr="00AA35E8" w:rsidRDefault="00A6148B" w:rsidP="003756B9">
      <w:pPr>
        <w:ind w:left="1080"/>
        <w:jc w:val="both"/>
        <w:rPr>
          <w:u w:val="single"/>
        </w:rPr>
      </w:pPr>
    </w:p>
    <w:p w14:paraId="75D9DB22" w14:textId="77777777" w:rsidR="00A6148B" w:rsidRPr="00AA35E8" w:rsidRDefault="00A6148B" w:rsidP="003756B9">
      <w:pPr>
        <w:pStyle w:val="ListParagraph"/>
        <w:widowControl/>
        <w:numPr>
          <w:ilvl w:val="0"/>
          <w:numId w:val="23"/>
        </w:numPr>
        <w:autoSpaceDE/>
        <w:autoSpaceDN/>
        <w:adjustRightInd/>
        <w:ind w:left="1080"/>
      </w:pPr>
      <w:r w:rsidRPr="00AA35E8">
        <w:rPr>
          <w:u w:val="single"/>
        </w:rPr>
        <w:t>Missed Skill Demonstration:</w:t>
      </w:r>
      <w:r w:rsidRPr="00AA35E8">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AA35E8">
        <w:t>make arrangements</w:t>
      </w:r>
      <w:proofErr w:type="gramEnd"/>
      <w:r w:rsidRPr="00AA35E8">
        <w:t xml:space="preserve"> (see program handbook Lab/Competency).</w:t>
      </w:r>
    </w:p>
    <w:p w14:paraId="75D9DB23" w14:textId="77777777" w:rsidR="00A6148B" w:rsidRPr="00AA35E8" w:rsidRDefault="00A6148B" w:rsidP="003756B9">
      <w:pPr>
        <w:pStyle w:val="ListParagraph"/>
        <w:ind w:left="1080"/>
      </w:pPr>
    </w:p>
    <w:p w14:paraId="75D9DB24" w14:textId="77777777" w:rsidR="00A6148B" w:rsidRPr="00AA35E8" w:rsidRDefault="00A6148B" w:rsidP="003756B9">
      <w:pPr>
        <w:pStyle w:val="ListParagraph"/>
        <w:widowControl/>
        <w:numPr>
          <w:ilvl w:val="0"/>
          <w:numId w:val="23"/>
        </w:numPr>
        <w:autoSpaceDE/>
        <w:autoSpaceDN/>
        <w:adjustRightInd/>
        <w:ind w:left="1080"/>
      </w:pPr>
      <w:r w:rsidRPr="00AA35E8">
        <w:rPr>
          <w:u w:val="single"/>
        </w:rPr>
        <w:t>Missed CBE</w:t>
      </w:r>
      <w:r w:rsidRPr="00AA35E8">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AA35E8">
        <w:t>make arrangements</w:t>
      </w:r>
      <w:proofErr w:type="gramEnd"/>
      <w:r w:rsidRPr="00AA35E8">
        <w:t xml:space="preserve"> (see program handbook Lab/Competency).</w:t>
      </w:r>
    </w:p>
    <w:p w14:paraId="75D9DB25" w14:textId="77777777" w:rsidR="00A6148B" w:rsidRPr="00AA35E8" w:rsidRDefault="00A6148B" w:rsidP="003756B9">
      <w:pPr>
        <w:pStyle w:val="ListParagraph"/>
        <w:ind w:left="1080"/>
      </w:pPr>
    </w:p>
    <w:p w14:paraId="75D9DB26" w14:textId="77777777" w:rsidR="00A6148B" w:rsidRPr="00AA35E8" w:rsidRDefault="00A6148B" w:rsidP="003756B9">
      <w:pPr>
        <w:pStyle w:val="ListParagraph"/>
        <w:widowControl/>
        <w:numPr>
          <w:ilvl w:val="0"/>
          <w:numId w:val="23"/>
        </w:numPr>
        <w:autoSpaceDE/>
        <w:autoSpaceDN/>
        <w:adjustRightInd/>
        <w:ind w:left="1080"/>
      </w:pPr>
      <w:r w:rsidRPr="00AA35E8">
        <w:rPr>
          <w:u w:val="single"/>
        </w:rPr>
        <w:t>Missed Examination:</w:t>
      </w:r>
      <w:r w:rsidRPr="00AA35E8">
        <w:t xml:space="preserve">  This course maintains a no extension, no make-up policy. You will earn a zero for missed exams. If you need to complete an exam early, contact your instructor at least one week prior to the due date (refer to instructor syllabus).</w:t>
      </w:r>
    </w:p>
    <w:p w14:paraId="75D9DB27" w14:textId="77777777" w:rsidR="00A6148B" w:rsidRPr="00AA35E8" w:rsidRDefault="00A6148B" w:rsidP="003756B9">
      <w:pPr>
        <w:ind w:left="1080"/>
      </w:pPr>
    </w:p>
    <w:p w14:paraId="75D9DB28" w14:textId="77777777" w:rsidR="00A6148B" w:rsidRPr="00AA35E8" w:rsidRDefault="00A6148B" w:rsidP="003756B9">
      <w:pPr>
        <w:pStyle w:val="ListParagraph"/>
        <w:widowControl/>
        <w:numPr>
          <w:ilvl w:val="0"/>
          <w:numId w:val="23"/>
        </w:numPr>
        <w:autoSpaceDE/>
        <w:autoSpaceDN/>
        <w:adjustRightInd/>
        <w:ind w:left="1080"/>
      </w:pPr>
      <w:r w:rsidRPr="00AA35E8">
        <w:rPr>
          <w:u w:val="single"/>
        </w:rPr>
        <w:t>Missed Midterm:</w:t>
      </w:r>
      <w:r w:rsidRPr="00AA35E8">
        <w:t xml:space="preserve">  This course maintains a no extension, no make-up policy. You will earn a zero for missed midterm. If you need to complete an exam early, contact your instructor at least one week prior to the due date (refer to instructor syllabus).</w:t>
      </w:r>
    </w:p>
    <w:p w14:paraId="75D9DB29" w14:textId="77777777" w:rsidR="00A6148B" w:rsidRPr="00AA35E8" w:rsidRDefault="00A6148B" w:rsidP="003756B9">
      <w:pPr>
        <w:ind w:left="1080"/>
        <w:rPr>
          <w:u w:val="single"/>
        </w:rPr>
      </w:pPr>
    </w:p>
    <w:p w14:paraId="75D9DB2A" w14:textId="77777777" w:rsidR="00A6148B" w:rsidRPr="00AA35E8" w:rsidRDefault="00A6148B" w:rsidP="003756B9">
      <w:pPr>
        <w:pStyle w:val="ListParagraph"/>
        <w:widowControl/>
        <w:numPr>
          <w:ilvl w:val="0"/>
          <w:numId w:val="23"/>
        </w:numPr>
        <w:autoSpaceDE/>
        <w:autoSpaceDN/>
        <w:adjustRightInd/>
        <w:ind w:left="1080"/>
      </w:pPr>
      <w:r w:rsidRPr="00AA35E8">
        <w:rPr>
          <w:u w:val="single"/>
        </w:rPr>
        <w:t>Missed Final:</w:t>
      </w:r>
      <w:r w:rsidRPr="00AA35E8">
        <w:t xml:space="preserve">  This course maintains a no extension, no make-up policy. You will earn a zero for missed final. If you need to complete an exam early, contact your instructor at least one week prior to the due date (refer to instructor syllabus).</w:t>
      </w:r>
    </w:p>
    <w:p w14:paraId="75D9DB2B" w14:textId="77777777" w:rsidR="00A6148B" w:rsidRPr="00AA35E8" w:rsidRDefault="00A6148B" w:rsidP="003756B9">
      <w:pPr>
        <w:jc w:val="both"/>
      </w:pPr>
    </w:p>
    <w:p w14:paraId="75D9DB2C" w14:textId="77777777" w:rsidR="00A6148B" w:rsidRPr="00AA35E8" w:rsidRDefault="00A6148B" w:rsidP="003756B9">
      <w:pPr>
        <w:pStyle w:val="ListParagraph"/>
        <w:widowControl/>
        <w:numPr>
          <w:ilvl w:val="0"/>
          <w:numId w:val="23"/>
        </w:numPr>
        <w:autoSpaceDE/>
        <w:autoSpaceDN/>
        <w:adjustRightInd/>
        <w:ind w:left="1080"/>
      </w:pPr>
      <w:r w:rsidRPr="00AA35E8">
        <w:rPr>
          <w:u w:val="single"/>
        </w:rPr>
        <w:t>Missed Due Date:</w:t>
      </w:r>
      <w:r w:rsidRPr="00AA35E8">
        <w:t xml:space="preserve">  This course maintains a no extension, no make-up policy. You will earn a zero for the assignment (refer to instructor syllabus).</w:t>
      </w:r>
    </w:p>
    <w:p w14:paraId="75D9DB2D" w14:textId="77777777" w:rsidR="00A6148B" w:rsidRPr="00AA35E8" w:rsidRDefault="00A6148B" w:rsidP="003756B9">
      <w:pPr>
        <w:ind w:left="1080"/>
      </w:pPr>
    </w:p>
    <w:p w14:paraId="75D9DB2E" w14:textId="77777777" w:rsidR="00A6148B" w:rsidRPr="00AA35E8" w:rsidRDefault="00A6148B" w:rsidP="003756B9">
      <w:pPr>
        <w:pStyle w:val="ListParagraph"/>
        <w:widowControl/>
        <w:numPr>
          <w:ilvl w:val="0"/>
          <w:numId w:val="23"/>
        </w:numPr>
        <w:autoSpaceDE/>
        <w:autoSpaceDN/>
        <w:adjustRightInd/>
        <w:ind w:left="1080"/>
      </w:pPr>
      <w:r w:rsidRPr="00AA35E8">
        <w:rPr>
          <w:u w:val="single"/>
        </w:rPr>
        <w:t>Cell Phones:</w:t>
      </w:r>
      <w:r w:rsidRPr="00AA35E8">
        <w:t xml:space="preserve"> No cell phones are allowed in class. Put them away. If you have your cell phone out, you will be directed to leave class, and you will be marked absent. </w:t>
      </w:r>
    </w:p>
    <w:p w14:paraId="75D9DB2F" w14:textId="77777777" w:rsidR="00A6148B" w:rsidRPr="00AA35E8" w:rsidRDefault="00A6148B" w:rsidP="003756B9">
      <w:pPr>
        <w:ind w:left="1080"/>
      </w:pPr>
    </w:p>
    <w:p w14:paraId="75D9DB30" w14:textId="77777777" w:rsidR="00A6148B" w:rsidRPr="00AA35E8" w:rsidRDefault="00A6148B" w:rsidP="003756B9">
      <w:pPr>
        <w:pStyle w:val="ListParagraph"/>
        <w:widowControl/>
        <w:numPr>
          <w:ilvl w:val="0"/>
          <w:numId w:val="23"/>
        </w:numPr>
        <w:autoSpaceDE/>
        <w:autoSpaceDN/>
        <w:adjustRightInd/>
        <w:ind w:left="1080"/>
      </w:pPr>
      <w:r w:rsidRPr="00AA35E8">
        <w:rPr>
          <w:u w:val="single"/>
        </w:rPr>
        <w:t>Sleeping:</w:t>
      </w:r>
      <w:r w:rsidRPr="00AA35E8">
        <w:t xml:space="preserve"> Sleep at home. If you are caught sleeping, you will be directed to leave class, and you will be marked absent. </w:t>
      </w:r>
    </w:p>
    <w:p w14:paraId="75D9DB31" w14:textId="77777777" w:rsidR="00A6148B" w:rsidRPr="00AA35E8" w:rsidRDefault="00A6148B" w:rsidP="003756B9">
      <w:pPr>
        <w:ind w:left="1080"/>
      </w:pPr>
    </w:p>
    <w:p w14:paraId="75D9DB33" w14:textId="6DDE16B6" w:rsidR="00A6148B" w:rsidRPr="00917B80" w:rsidRDefault="00A6148B" w:rsidP="00917B80">
      <w:pPr>
        <w:pStyle w:val="ListParagraph"/>
        <w:widowControl/>
        <w:numPr>
          <w:ilvl w:val="0"/>
          <w:numId w:val="23"/>
        </w:numPr>
        <w:autoSpaceDE/>
        <w:autoSpaceDN/>
        <w:adjustRightInd/>
        <w:ind w:left="1080"/>
        <w:rPr>
          <w:u w:val="single"/>
        </w:rPr>
      </w:pPr>
      <w:r w:rsidRPr="00AA35E8">
        <w:rPr>
          <w:u w:val="single"/>
        </w:rPr>
        <w:t>Disruptive Behavior:</w:t>
      </w:r>
      <w:r w:rsidRPr="00AA35E8">
        <w:t xml:space="preserve"> Any behavior that distracts other students from learning and participating is disruptive. If you are disruptive, you will be directed to leave class, and you will be marked absent.</w:t>
      </w:r>
    </w:p>
    <w:p w14:paraId="75D9DB34" w14:textId="7DC627E1" w:rsidR="00A6148B" w:rsidRPr="00AA35E8" w:rsidRDefault="00A6148B" w:rsidP="003756B9">
      <w:pPr>
        <w:pStyle w:val="ListParagraph"/>
        <w:widowControl/>
        <w:numPr>
          <w:ilvl w:val="0"/>
          <w:numId w:val="23"/>
        </w:numPr>
        <w:autoSpaceDE/>
        <w:autoSpaceDN/>
        <w:adjustRightInd/>
        <w:ind w:left="1080"/>
      </w:pPr>
      <w:r w:rsidRPr="00AA35E8">
        <w:rPr>
          <w:u w:val="single"/>
        </w:rPr>
        <w:lastRenderedPageBreak/>
        <w:t>Plagiarism:</w:t>
      </w:r>
      <w:r w:rsidRPr="00AA35E8">
        <w:t xml:space="preserve"> Copying someone else’s ideas and/or words and passing them off as yours. This includes copying and pasting material from your group/peer work, books, the Internet, videos, and all copyrighted material without express permission and proper documentation (use quotation marks and citations/footnotes). </w:t>
      </w:r>
    </w:p>
    <w:p w14:paraId="35F4ED95" w14:textId="397D5FBF" w:rsidR="0044184B" w:rsidRPr="00AA35E8" w:rsidRDefault="0044184B" w:rsidP="0044184B"/>
    <w:p w14:paraId="75D9DB35" w14:textId="77777777" w:rsidR="00A6148B" w:rsidRPr="00AA35E8" w:rsidRDefault="00A6148B" w:rsidP="003756B9">
      <w:pPr>
        <w:pStyle w:val="ListParagraph"/>
        <w:widowControl/>
        <w:numPr>
          <w:ilvl w:val="0"/>
          <w:numId w:val="23"/>
        </w:numPr>
        <w:autoSpaceDE/>
        <w:autoSpaceDN/>
        <w:adjustRightInd/>
        <w:ind w:left="1080"/>
      </w:pPr>
      <w:r w:rsidRPr="00AA35E8">
        <w:rPr>
          <w:color w:val="000000"/>
          <w:u w:val="single"/>
        </w:rPr>
        <w:t>See Three, Before Me (C3B4Me):</w:t>
      </w:r>
      <w:r w:rsidRPr="00AA35E8">
        <w:rPr>
          <w:color w:val="000000"/>
        </w:rPr>
        <w:t xml:space="preserve"> To encourage students on the path to becoming self-directed learners, we endeavor to create an environment that will empower and encourage students, throughout their journey, to become more self-directed in their approach to learning.</w:t>
      </w:r>
    </w:p>
    <w:p w14:paraId="75D9DB36" w14:textId="77777777" w:rsidR="00A6148B" w:rsidRPr="00AA35E8" w:rsidRDefault="00A6148B" w:rsidP="003756B9">
      <w:pPr>
        <w:pStyle w:val="ListParagraph"/>
        <w:ind w:left="1080"/>
        <w:rPr>
          <w:rStyle w:val="Emphasis"/>
          <w:i w:val="0"/>
          <w:color w:val="000000"/>
        </w:rPr>
      </w:pPr>
    </w:p>
    <w:p w14:paraId="75D9DB37" w14:textId="77777777" w:rsidR="00A6148B" w:rsidRPr="00AA35E8" w:rsidRDefault="00A6148B" w:rsidP="003756B9">
      <w:pPr>
        <w:pStyle w:val="ListParagraph"/>
        <w:ind w:left="1080"/>
      </w:pPr>
      <w:r w:rsidRPr="00AA35E8">
        <w:rPr>
          <w:rStyle w:val="Emphasis"/>
          <w:i w:val="0"/>
          <w:color w:val="000000"/>
        </w:rPr>
        <w:t>Before contacting the instructor/professor, search three resources to determine if you can find the answer to your question on your own. Start with three of the following suggestions:</w:t>
      </w:r>
    </w:p>
    <w:p w14:paraId="75D9DB38" w14:textId="77777777" w:rsidR="00A6148B" w:rsidRPr="00AA35E8" w:rsidRDefault="00A6148B" w:rsidP="003756B9">
      <w:pPr>
        <w:pStyle w:val="NormalWeb"/>
        <w:numPr>
          <w:ilvl w:val="1"/>
          <w:numId w:val="23"/>
        </w:numPr>
        <w:shd w:val="clear" w:color="auto" w:fill="FFFFFF"/>
        <w:spacing w:before="0" w:beforeAutospacing="0" w:after="0" w:afterAutospacing="0"/>
        <w:ind w:left="1440"/>
        <w:jc w:val="both"/>
        <w:rPr>
          <w:i/>
        </w:rPr>
      </w:pPr>
      <w:r w:rsidRPr="00AA35E8">
        <w:rPr>
          <w:rStyle w:val="Emphasis"/>
          <w:i w:val="0"/>
          <w:color w:val="000000"/>
        </w:rPr>
        <w:t>Think it through; you may know the answer.</w:t>
      </w:r>
    </w:p>
    <w:p w14:paraId="75D9DB39" w14:textId="77777777" w:rsidR="00A6148B" w:rsidRPr="00AA35E8" w:rsidRDefault="00A6148B" w:rsidP="003756B9">
      <w:pPr>
        <w:pStyle w:val="NormalWeb"/>
        <w:numPr>
          <w:ilvl w:val="1"/>
          <w:numId w:val="23"/>
        </w:numPr>
        <w:shd w:val="clear" w:color="auto" w:fill="FFFFFF"/>
        <w:spacing w:before="0" w:beforeAutospacing="0" w:after="0" w:afterAutospacing="0"/>
        <w:ind w:left="1440"/>
        <w:jc w:val="both"/>
        <w:rPr>
          <w:i/>
        </w:rPr>
      </w:pPr>
      <w:r w:rsidRPr="00AA35E8">
        <w:rPr>
          <w:rStyle w:val="Emphasis"/>
          <w:i w:val="0"/>
          <w:color w:val="000000"/>
        </w:rPr>
        <w:t>Read the textbook.</w:t>
      </w:r>
    </w:p>
    <w:p w14:paraId="75D9DB3A" w14:textId="77777777" w:rsidR="00A6148B" w:rsidRPr="00AA35E8" w:rsidRDefault="00A6148B" w:rsidP="003756B9">
      <w:pPr>
        <w:pStyle w:val="NormalWeb"/>
        <w:numPr>
          <w:ilvl w:val="1"/>
          <w:numId w:val="23"/>
        </w:numPr>
        <w:shd w:val="clear" w:color="auto" w:fill="FFFFFF"/>
        <w:spacing w:before="0" w:beforeAutospacing="0" w:after="0" w:afterAutospacing="0"/>
        <w:ind w:left="1440"/>
        <w:jc w:val="both"/>
        <w:rPr>
          <w:i/>
        </w:rPr>
      </w:pPr>
      <w:r w:rsidRPr="00AA35E8">
        <w:rPr>
          <w:rStyle w:val="Emphasis"/>
          <w:i w:val="0"/>
          <w:color w:val="000000"/>
        </w:rPr>
        <w:t xml:space="preserve">Read the course syllabus and course handouts. </w:t>
      </w:r>
    </w:p>
    <w:p w14:paraId="75D9DB3B" w14:textId="77777777" w:rsidR="00A6148B" w:rsidRPr="00AA35E8" w:rsidRDefault="00A6148B" w:rsidP="003756B9">
      <w:pPr>
        <w:pStyle w:val="NormalWeb"/>
        <w:numPr>
          <w:ilvl w:val="1"/>
          <w:numId w:val="23"/>
        </w:numPr>
        <w:shd w:val="clear" w:color="auto" w:fill="FFFFFF"/>
        <w:spacing w:before="0" w:beforeAutospacing="0" w:after="0" w:afterAutospacing="0"/>
        <w:ind w:left="1440"/>
        <w:jc w:val="both"/>
        <w:rPr>
          <w:rStyle w:val="Emphasis"/>
          <w:iCs w:val="0"/>
        </w:rPr>
      </w:pPr>
      <w:r w:rsidRPr="00AA35E8">
        <w:rPr>
          <w:rStyle w:val="Emphasis"/>
          <w:i w:val="0"/>
          <w:color w:val="000000"/>
        </w:rPr>
        <w:t>Read/review the information posted in the online course.</w:t>
      </w:r>
    </w:p>
    <w:p w14:paraId="75D9DB3C" w14:textId="77777777" w:rsidR="00A6148B" w:rsidRPr="00AA35E8" w:rsidRDefault="00A6148B" w:rsidP="003756B9">
      <w:pPr>
        <w:pStyle w:val="NormalWeb"/>
        <w:numPr>
          <w:ilvl w:val="1"/>
          <w:numId w:val="23"/>
        </w:numPr>
        <w:shd w:val="clear" w:color="auto" w:fill="FFFFFF"/>
        <w:spacing w:before="0" w:beforeAutospacing="0" w:after="0" w:afterAutospacing="0"/>
        <w:ind w:left="1440"/>
        <w:jc w:val="both"/>
        <w:rPr>
          <w:i/>
        </w:rPr>
      </w:pPr>
      <w:r w:rsidRPr="00AA35E8">
        <w:rPr>
          <w:rStyle w:val="Emphasis"/>
          <w:i w:val="0"/>
          <w:color w:val="000000"/>
        </w:rPr>
        <w:t>Search the internet/website.</w:t>
      </w:r>
    </w:p>
    <w:p w14:paraId="75D9DB3D" w14:textId="77777777" w:rsidR="00A6148B" w:rsidRPr="00AA35E8" w:rsidRDefault="00A6148B" w:rsidP="003756B9">
      <w:pPr>
        <w:pStyle w:val="NormalWeb"/>
        <w:numPr>
          <w:ilvl w:val="1"/>
          <w:numId w:val="23"/>
        </w:numPr>
        <w:shd w:val="clear" w:color="auto" w:fill="FFFFFF"/>
        <w:spacing w:before="0" w:beforeAutospacing="0" w:after="0" w:afterAutospacing="0"/>
        <w:ind w:left="1440"/>
        <w:jc w:val="both"/>
        <w:rPr>
          <w:i/>
        </w:rPr>
      </w:pPr>
      <w:r w:rsidRPr="00AA35E8">
        <w:rPr>
          <w:rStyle w:val="Emphasis"/>
          <w:i w:val="0"/>
          <w:color w:val="000000"/>
        </w:rPr>
        <w:t>Ask a classmate to see if they know the answer.</w:t>
      </w:r>
    </w:p>
    <w:p w14:paraId="75D9DB3E" w14:textId="77777777" w:rsidR="00A6148B" w:rsidRPr="00AA35E8" w:rsidRDefault="00A6148B" w:rsidP="003756B9">
      <w:pPr>
        <w:pStyle w:val="NormalWeb"/>
        <w:numPr>
          <w:ilvl w:val="1"/>
          <w:numId w:val="23"/>
        </w:numPr>
        <w:shd w:val="clear" w:color="auto" w:fill="FFFFFF"/>
        <w:spacing w:before="0" w:beforeAutospacing="0" w:after="0" w:afterAutospacing="0"/>
        <w:ind w:left="1440"/>
        <w:jc w:val="both"/>
        <w:rPr>
          <w:i/>
        </w:rPr>
      </w:pPr>
      <w:r w:rsidRPr="00AA35E8">
        <w:rPr>
          <w:rStyle w:val="Emphasis"/>
          <w:i w:val="0"/>
          <w:color w:val="000000"/>
        </w:rPr>
        <w:t>If available, post the question to a class forum to see if a classmate responds with the answer.</w:t>
      </w:r>
    </w:p>
    <w:p w14:paraId="304649D2" w14:textId="01199495" w:rsidR="00D30ADD" w:rsidRPr="00AA35E8" w:rsidRDefault="00A6148B" w:rsidP="00DC18A0">
      <w:pPr>
        <w:pStyle w:val="NormalWeb"/>
        <w:numPr>
          <w:ilvl w:val="1"/>
          <w:numId w:val="23"/>
        </w:numPr>
        <w:shd w:val="clear" w:color="auto" w:fill="FFFFFF"/>
        <w:spacing w:before="0" w:beforeAutospacing="0" w:after="0" w:afterAutospacing="0"/>
        <w:ind w:left="1440"/>
        <w:jc w:val="both"/>
        <w:rPr>
          <w:i/>
        </w:rPr>
      </w:pPr>
      <w:r w:rsidRPr="00AA35E8">
        <w:rPr>
          <w:rStyle w:val="Emphasis"/>
          <w:i w:val="0"/>
          <w:color w:val="00000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5D8E6D93" w14:textId="77777777" w:rsidR="00D30ADD" w:rsidRPr="00AA35E8" w:rsidRDefault="00D30ADD" w:rsidP="003756B9">
      <w:pPr>
        <w:widowControl w:val="0"/>
        <w:autoSpaceDE w:val="0"/>
        <w:autoSpaceDN w:val="0"/>
        <w:adjustRightInd w:val="0"/>
        <w:ind w:left="720"/>
      </w:pPr>
    </w:p>
    <w:p w14:paraId="27C953BF" w14:textId="01051BCF" w:rsidR="007569EB" w:rsidRPr="00AA35E8" w:rsidRDefault="007569EB" w:rsidP="007569EB">
      <w:pPr>
        <w:ind w:left="90" w:hanging="90"/>
      </w:pPr>
      <w:r w:rsidRPr="00AA35E8">
        <w:rPr>
          <w:b/>
        </w:rPr>
        <w:t>16.</w:t>
      </w:r>
      <w:r w:rsidRPr="00AA35E8">
        <w:rPr>
          <w:b/>
        </w:rPr>
        <w:tab/>
        <w:t>FERPA:</w:t>
      </w:r>
      <w:r w:rsidRPr="00AA35E8">
        <w:t xml:space="preserve"> </w:t>
      </w:r>
      <w:r w:rsidR="00141446">
        <w:t>*</w:t>
      </w:r>
    </w:p>
    <w:p w14:paraId="719E87F2" w14:textId="5762022C" w:rsidR="007569EB" w:rsidRPr="00AA35E8" w:rsidRDefault="007569EB" w:rsidP="007569EB">
      <w:pPr>
        <w:ind w:left="720"/>
        <w:rPr>
          <w:b/>
        </w:rPr>
      </w:pPr>
      <w:r w:rsidRPr="00AA35E8">
        <w:t xml:space="preserve">Students need to understand that </w:t>
      </w:r>
      <w:r w:rsidR="000A166B">
        <w:t>their</w:t>
      </w:r>
      <w:r w:rsidRPr="00AA35E8">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69D24CA4" w14:textId="77777777" w:rsidR="007569EB" w:rsidRPr="00AA35E8" w:rsidRDefault="007569EB" w:rsidP="007569EB">
      <w:pPr>
        <w:ind w:left="90" w:hanging="90"/>
        <w:rPr>
          <w:b/>
        </w:rPr>
      </w:pPr>
      <w:r w:rsidRPr="00AA35E8">
        <w:rPr>
          <w:b/>
        </w:rPr>
        <w:tab/>
      </w:r>
      <w:r w:rsidRPr="00AA35E8">
        <w:rPr>
          <w:b/>
        </w:rPr>
        <w:tab/>
      </w:r>
      <w:r w:rsidRPr="00AA35E8">
        <w:rPr>
          <w:b/>
        </w:rPr>
        <w:tab/>
      </w:r>
    </w:p>
    <w:p w14:paraId="446E3B90" w14:textId="17F3519E" w:rsidR="00141446" w:rsidRPr="007937D2" w:rsidRDefault="007569EB" w:rsidP="00B43DF3">
      <w:pPr>
        <w:pStyle w:val="ListParagraph"/>
        <w:ind w:left="0"/>
      </w:pPr>
      <w:r w:rsidRPr="007937D2">
        <w:rPr>
          <w:b/>
        </w:rPr>
        <w:t>17.</w:t>
      </w:r>
      <w:r w:rsidRPr="007937D2">
        <w:rPr>
          <w:b/>
        </w:rPr>
        <w:tab/>
      </w:r>
      <w:bookmarkStart w:id="2" w:name="_Hlk134608374"/>
      <w:bookmarkStart w:id="3" w:name="_Hlk134608944"/>
      <w:r w:rsidR="00141446" w:rsidRPr="007937D2">
        <w:rPr>
          <w:b/>
        </w:rPr>
        <w:t>ACCOMMODATIONS: *</w:t>
      </w:r>
    </w:p>
    <w:bookmarkEnd w:id="2"/>
    <w:p w14:paraId="15F85BE9" w14:textId="77777777" w:rsidR="000A166B" w:rsidRPr="000A166B" w:rsidRDefault="000A166B" w:rsidP="000A166B">
      <w:pPr>
        <w:widowControl w:val="0"/>
        <w:autoSpaceDE w:val="0"/>
        <w:autoSpaceDN w:val="0"/>
        <w:ind w:left="720" w:right="207"/>
      </w:pPr>
      <w:r w:rsidRPr="000A166B">
        <w:t>Students requesting accommodations may contact Ryan Hall, Accessibility Coordinator at rhall21@sscc.edu or 937-393-3431, X 2604.</w:t>
      </w:r>
    </w:p>
    <w:p w14:paraId="73EAC8B1" w14:textId="77777777" w:rsidR="000A166B" w:rsidRPr="000A166B" w:rsidRDefault="000A166B" w:rsidP="000A166B">
      <w:pPr>
        <w:widowControl w:val="0"/>
        <w:autoSpaceDE w:val="0"/>
        <w:autoSpaceDN w:val="0"/>
        <w:ind w:left="861" w:right="207"/>
      </w:pPr>
    </w:p>
    <w:p w14:paraId="11222058" w14:textId="77777777" w:rsidR="000A166B" w:rsidRPr="000A166B" w:rsidRDefault="000A166B" w:rsidP="000A166B">
      <w:pPr>
        <w:ind w:left="720"/>
      </w:pPr>
      <w:r w:rsidRPr="000A166B">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5" w:history="1">
        <w:r w:rsidRPr="000A166B">
          <w:rPr>
            <w:color w:val="0000FF"/>
            <w:u w:val="single"/>
          </w:rPr>
          <w:t>rhall21@sscc.edu</w:t>
        </w:r>
      </w:hyperlink>
      <w:r w:rsidRPr="000A166B">
        <w:t xml:space="preserve"> or 937-393-3431 X 2604.</w:t>
      </w:r>
    </w:p>
    <w:p w14:paraId="378AF629" w14:textId="77777777" w:rsidR="007937D2" w:rsidRPr="007937D2" w:rsidRDefault="007937D2" w:rsidP="00141446">
      <w:pPr>
        <w:ind w:left="720"/>
        <w:contextualSpacing/>
      </w:pPr>
    </w:p>
    <w:bookmarkEnd w:id="3"/>
    <w:p w14:paraId="1178D56C" w14:textId="2D7C9F1E" w:rsidR="007569EB" w:rsidRPr="00AA35E8" w:rsidRDefault="007569EB" w:rsidP="007569EB">
      <w:pPr>
        <w:ind w:left="90" w:hanging="90"/>
        <w:rPr>
          <w:b/>
        </w:rPr>
      </w:pPr>
      <w:r w:rsidRPr="00AA35E8">
        <w:rPr>
          <w:b/>
        </w:rPr>
        <w:t>18.</w:t>
      </w:r>
      <w:r w:rsidRPr="00AA35E8">
        <w:rPr>
          <w:b/>
        </w:rPr>
        <w:tab/>
        <w:t>OTHER INFORMATION:</w:t>
      </w:r>
      <w:r w:rsidR="00141446">
        <w:rPr>
          <w:b/>
        </w:rPr>
        <w:t xml:space="preserve"> ***</w:t>
      </w:r>
    </w:p>
    <w:p w14:paraId="63A04A9A" w14:textId="77777777" w:rsidR="007569EB" w:rsidRPr="00AA35E8" w:rsidRDefault="007569EB" w:rsidP="007569EB">
      <w:pPr>
        <w:pStyle w:val="ListParagraph"/>
        <w:widowControl/>
        <w:numPr>
          <w:ilvl w:val="0"/>
          <w:numId w:val="24"/>
        </w:numPr>
        <w:autoSpaceDE/>
        <w:autoSpaceDN/>
        <w:adjustRightInd/>
        <w:ind w:left="1080"/>
      </w:pPr>
      <w:r w:rsidRPr="00AA35E8">
        <w:rPr>
          <w:u w:val="single"/>
        </w:rPr>
        <w:t>Classroom Conduct</w:t>
      </w:r>
      <w:r w:rsidRPr="00AA35E8">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175AE2E5" w14:textId="77777777" w:rsidR="007569EB" w:rsidRPr="00AA35E8" w:rsidRDefault="007569EB" w:rsidP="007569EB">
      <w:pPr>
        <w:ind w:left="720"/>
        <w:jc w:val="both"/>
        <w:rPr>
          <w:b/>
        </w:rPr>
      </w:pPr>
    </w:p>
    <w:p w14:paraId="14BF22B7" w14:textId="77777777" w:rsidR="007569EB" w:rsidRPr="00AA35E8" w:rsidRDefault="007569EB" w:rsidP="007569EB">
      <w:pPr>
        <w:ind w:left="720"/>
        <w:jc w:val="both"/>
        <w:rPr>
          <w:b/>
        </w:rPr>
      </w:pPr>
      <w:r w:rsidRPr="00AA35E8">
        <w:rPr>
          <w:b/>
        </w:rPr>
        <w:t>SUPPORT SERVICES:</w:t>
      </w:r>
    </w:p>
    <w:p w14:paraId="03A390D0" w14:textId="77777777" w:rsidR="007569EB" w:rsidRPr="00AA35E8" w:rsidRDefault="007569EB" w:rsidP="007569EB">
      <w:pPr>
        <w:ind w:left="1080"/>
        <w:jc w:val="both"/>
        <w:rPr>
          <w:b/>
        </w:rPr>
      </w:pPr>
    </w:p>
    <w:p w14:paraId="34F7363B" w14:textId="77777777" w:rsidR="007569EB" w:rsidRPr="00AA35E8" w:rsidRDefault="007569EB" w:rsidP="007569EB">
      <w:pPr>
        <w:pStyle w:val="ListParagraph"/>
        <w:widowControl/>
        <w:numPr>
          <w:ilvl w:val="0"/>
          <w:numId w:val="22"/>
        </w:numPr>
        <w:autoSpaceDE/>
        <w:autoSpaceDN/>
        <w:adjustRightInd/>
        <w:spacing w:after="200"/>
        <w:ind w:left="1080"/>
      </w:pPr>
      <w:r w:rsidRPr="00AA35E8">
        <w:rPr>
          <w:u w:val="single"/>
        </w:rPr>
        <w:t>Student Success/Tutoring Services:</w:t>
      </w:r>
      <w:r w:rsidRPr="00AA35E8">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0AE857E5" w14:textId="77777777" w:rsidR="007569EB" w:rsidRPr="00AA35E8" w:rsidRDefault="007569EB" w:rsidP="007569EB">
      <w:pPr>
        <w:pStyle w:val="ListParagraph"/>
        <w:ind w:left="1080"/>
      </w:pPr>
    </w:p>
    <w:p w14:paraId="0E80933B" w14:textId="77777777" w:rsidR="007569EB" w:rsidRPr="00AA35E8" w:rsidRDefault="007569EB" w:rsidP="007569EB">
      <w:pPr>
        <w:pStyle w:val="ListParagraph"/>
        <w:widowControl/>
        <w:numPr>
          <w:ilvl w:val="0"/>
          <w:numId w:val="22"/>
        </w:numPr>
        <w:autoSpaceDE/>
        <w:autoSpaceDN/>
        <w:adjustRightInd/>
        <w:ind w:left="1080"/>
      </w:pPr>
      <w:r w:rsidRPr="00AA35E8">
        <w:rPr>
          <w:u w:val="single"/>
        </w:rPr>
        <w:t>Accommodation:</w:t>
      </w:r>
      <w:r w:rsidRPr="00AA35E8">
        <w:t xml:space="preserve">  Students in need of accommodations may contact the Disabilities Service Office, Central Campus, at 800-628-7722 or 937-393-3431, extension 2604; or visit the SSCC website and search Disability Services.</w:t>
      </w:r>
    </w:p>
    <w:p w14:paraId="759D0A42" w14:textId="77777777" w:rsidR="007569EB" w:rsidRPr="00AA35E8" w:rsidRDefault="007569EB" w:rsidP="007569EB">
      <w:pPr>
        <w:pStyle w:val="ListParagraph"/>
        <w:ind w:left="1080"/>
      </w:pPr>
    </w:p>
    <w:p w14:paraId="249F7F4A" w14:textId="77777777" w:rsidR="007569EB" w:rsidRPr="00AA35E8" w:rsidRDefault="007569EB" w:rsidP="007569EB">
      <w:pPr>
        <w:pStyle w:val="ListParagraph"/>
        <w:widowControl/>
        <w:numPr>
          <w:ilvl w:val="0"/>
          <w:numId w:val="22"/>
        </w:numPr>
        <w:autoSpaceDE/>
        <w:autoSpaceDN/>
        <w:adjustRightInd/>
        <w:ind w:left="1080"/>
      </w:pPr>
      <w:r w:rsidRPr="00AA35E8">
        <w:rPr>
          <w:u w:val="single"/>
        </w:rPr>
        <w:lastRenderedPageBreak/>
        <w:t>Career Services:</w:t>
      </w:r>
      <w:r w:rsidRPr="00AA35E8">
        <w:t xml:space="preserve"> Students and alumni seeking guidance with resume and employment resources may contact Career Services, Central Campus, at 800-628-7722 or 937-393-3431, extension 2713; or visit the SSCC website and search Career Services.</w:t>
      </w:r>
    </w:p>
    <w:p w14:paraId="15E2F05C" w14:textId="77777777" w:rsidR="007569EB" w:rsidRPr="00AA35E8" w:rsidRDefault="007569EB" w:rsidP="007569EB">
      <w:pPr>
        <w:pStyle w:val="ListParagraph"/>
        <w:ind w:left="1080"/>
      </w:pPr>
    </w:p>
    <w:p w14:paraId="3E2BAEEC" w14:textId="77777777" w:rsidR="007569EB" w:rsidRPr="00AA35E8" w:rsidRDefault="007569EB" w:rsidP="007569EB">
      <w:pPr>
        <w:pStyle w:val="ListParagraph"/>
        <w:widowControl/>
        <w:numPr>
          <w:ilvl w:val="0"/>
          <w:numId w:val="22"/>
        </w:numPr>
        <w:autoSpaceDE/>
        <w:autoSpaceDN/>
        <w:adjustRightInd/>
        <w:ind w:left="1080"/>
      </w:pPr>
      <w:r w:rsidRPr="00AA35E8">
        <w:rPr>
          <w:u w:val="single"/>
        </w:rPr>
        <w:t>Counseling Services:</w:t>
      </w:r>
      <w:r w:rsidRPr="00AA35E8">
        <w:t xml:space="preserve"> Students seeking guidance with career counseling and counseling services may contact Career Services, Central Campus, at 800-628-7722 or 937-393-3431, extension 2713; or visit the SSCC website and search Counseling Services.</w:t>
      </w:r>
    </w:p>
    <w:p w14:paraId="2CE261BC" w14:textId="77777777" w:rsidR="007569EB" w:rsidRPr="00AA35E8" w:rsidRDefault="007569EB" w:rsidP="007569EB">
      <w:pPr>
        <w:pStyle w:val="ListParagraph"/>
        <w:ind w:left="1080"/>
      </w:pPr>
    </w:p>
    <w:p w14:paraId="03CC4683" w14:textId="77777777" w:rsidR="007569EB" w:rsidRPr="00AA35E8" w:rsidRDefault="007569EB" w:rsidP="007569EB">
      <w:pPr>
        <w:pStyle w:val="ListParagraph"/>
        <w:widowControl/>
        <w:numPr>
          <w:ilvl w:val="0"/>
          <w:numId w:val="22"/>
        </w:numPr>
        <w:autoSpaceDE/>
        <w:autoSpaceDN/>
        <w:adjustRightInd/>
        <w:ind w:left="1080"/>
      </w:pPr>
      <w:r w:rsidRPr="00AA35E8">
        <w:rPr>
          <w:u w:val="single"/>
        </w:rPr>
        <w:t>Campus Library:</w:t>
      </w:r>
      <w:r w:rsidRPr="00AA35E8">
        <w:rPr>
          <w:b/>
        </w:rPr>
        <w:t xml:space="preserve"> </w:t>
      </w:r>
      <w:r w:rsidRPr="00AA35E8">
        <w:t>Students seeking assistance with reference and study materials may contact any campus library, at 800-628-7722 or 937-393-3431; or visit the SSCC website and search Library for online resources, hours of operation and contact information.</w:t>
      </w:r>
    </w:p>
    <w:p w14:paraId="6D93FDE2" w14:textId="7E4E0F4C" w:rsidR="00FA2844" w:rsidRDefault="00FA2844" w:rsidP="004B3134"/>
    <w:p w14:paraId="13ADCD00" w14:textId="7C239642" w:rsidR="007937D2" w:rsidRDefault="007937D2" w:rsidP="004B3134"/>
    <w:p w14:paraId="7C486865" w14:textId="00D9E5CE" w:rsidR="007937D2" w:rsidRDefault="007937D2" w:rsidP="004B3134"/>
    <w:p w14:paraId="4251ADBC" w14:textId="5282CAFB" w:rsidR="007937D2" w:rsidRDefault="007937D2" w:rsidP="004B3134"/>
    <w:p w14:paraId="7EB1E1A3" w14:textId="092A1DFC" w:rsidR="007937D2" w:rsidRDefault="007937D2" w:rsidP="004B3134"/>
    <w:p w14:paraId="2FCCF216" w14:textId="64700FE7" w:rsidR="007937D2" w:rsidRDefault="007937D2" w:rsidP="004B3134"/>
    <w:p w14:paraId="3A1F0FEC" w14:textId="54B2A600" w:rsidR="007937D2" w:rsidRDefault="007937D2" w:rsidP="004B3134"/>
    <w:p w14:paraId="649742F6" w14:textId="19F0C5F7" w:rsidR="007937D2" w:rsidRDefault="007937D2" w:rsidP="004B3134"/>
    <w:p w14:paraId="44E74C1A" w14:textId="785F6433" w:rsidR="007937D2" w:rsidRDefault="007937D2" w:rsidP="004B3134"/>
    <w:p w14:paraId="7E93E1CC" w14:textId="0A4A5742" w:rsidR="007937D2" w:rsidRDefault="007937D2" w:rsidP="004B3134"/>
    <w:p w14:paraId="61023419" w14:textId="2C959AF8" w:rsidR="007937D2" w:rsidRDefault="007937D2" w:rsidP="004B3134"/>
    <w:p w14:paraId="0266E78D" w14:textId="40CDBC54" w:rsidR="007937D2" w:rsidRDefault="007937D2" w:rsidP="004B3134"/>
    <w:p w14:paraId="2FBEAD86" w14:textId="4113B157" w:rsidR="007937D2" w:rsidRDefault="007937D2" w:rsidP="004B3134"/>
    <w:p w14:paraId="2B873145" w14:textId="7C79F5A9" w:rsidR="007937D2" w:rsidRDefault="007937D2" w:rsidP="004B3134"/>
    <w:p w14:paraId="6DD24D2D" w14:textId="37E7B00F" w:rsidR="007937D2" w:rsidRDefault="007937D2" w:rsidP="004B3134"/>
    <w:p w14:paraId="4E59FAE7" w14:textId="6CFB4662" w:rsidR="007937D2" w:rsidRDefault="007937D2" w:rsidP="004B3134"/>
    <w:p w14:paraId="7EC80EF7" w14:textId="5BF31330" w:rsidR="007937D2" w:rsidRDefault="007937D2" w:rsidP="004B3134"/>
    <w:p w14:paraId="17340337" w14:textId="416C023D" w:rsidR="007937D2" w:rsidRDefault="007937D2" w:rsidP="004B3134"/>
    <w:p w14:paraId="679EACE8" w14:textId="4D5C3CD0" w:rsidR="007937D2" w:rsidRDefault="007937D2" w:rsidP="004B3134"/>
    <w:p w14:paraId="6695CD0E" w14:textId="1BE87598" w:rsidR="007937D2" w:rsidRDefault="007937D2" w:rsidP="004B3134"/>
    <w:p w14:paraId="3FF40416" w14:textId="0F4D9EDB" w:rsidR="007937D2" w:rsidRDefault="007937D2" w:rsidP="004B3134"/>
    <w:p w14:paraId="2FD3E963" w14:textId="6FAD4CC9" w:rsidR="007937D2" w:rsidRDefault="007937D2" w:rsidP="004B3134"/>
    <w:p w14:paraId="6667A258" w14:textId="30CBF664" w:rsidR="007937D2" w:rsidRDefault="007937D2" w:rsidP="004B3134"/>
    <w:p w14:paraId="1BB82DCD" w14:textId="03C1D24A" w:rsidR="007937D2" w:rsidRDefault="007937D2" w:rsidP="004B3134"/>
    <w:p w14:paraId="3DAD18EE" w14:textId="27EEE81B" w:rsidR="007937D2" w:rsidRDefault="007937D2" w:rsidP="004B3134"/>
    <w:p w14:paraId="134B1274" w14:textId="55EA8805" w:rsidR="00B43DF3" w:rsidRDefault="00B43DF3" w:rsidP="004B3134"/>
    <w:p w14:paraId="21710627" w14:textId="0805D3F3" w:rsidR="00255290" w:rsidRDefault="00255290" w:rsidP="004B3134"/>
    <w:p w14:paraId="62A0B338" w14:textId="4A08500C" w:rsidR="00255290" w:rsidRDefault="00255290" w:rsidP="004B3134"/>
    <w:p w14:paraId="3BF3BAFF" w14:textId="10598BED" w:rsidR="00255290" w:rsidRDefault="00255290" w:rsidP="004B3134"/>
    <w:p w14:paraId="5659BAEB" w14:textId="77777777" w:rsidR="00255290" w:rsidRDefault="00255290" w:rsidP="004B3134"/>
    <w:p w14:paraId="6B90CBE6" w14:textId="2CEB163D" w:rsidR="00B43DF3" w:rsidRDefault="00B43DF3" w:rsidP="004B3134"/>
    <w:p w14:paraId="51C0FA5A" w14:textId="73512084" w:rsidR="00B43DF3" w:rsidRDefault="00B43DF3" w:rsidP="004B3134"/>
    <w:p w14:paraId="0A594F48" w14:textId="7C1A381A" w:rsidR="00B43DF3" w:rsidRDefault="00B43DF3" w:rsidP="004B3134"/>
    <w:p w14:paraId="14E7448B" w14:textId="073D4F28" w:rsidR="00917B80" w:rsidRDefault="00917B80" w:rsidP="004B3134"/>
    <w:p w14:paraId="56127005" w14:textId="1C605C64" w:rsidR="00917B80" w:rsidRDefault="00917B80" w:rsidP="004B3134"/>
    <w:p w14:paraId="37C5235F" w14:textId="20EAD273" w:rsidR="00917B80" w:rsidRDefault="00917B80" w:rsidP="004B3134"/>
    <w:p w14:paraId="6B983E92" w14:textId="4AA55B1A" w:rsidR="00917B80" w:rsidRDefault="00917B80" w:rsidP="004B3134"/>
    <w:p w14:paraId="44A4DC39" w14:textId="03A14024" w:rsidR="00917B80" w:rsidRDefault="00917B80" w:rsidP="004B3134"/>
    <w:p w14:paraId="5C2658DA" w14:textId="462B90BE" w:rsidR="00917B80" w:rsidRDefault="00917B80" w:rsidP="004B3134"/>
    <w:p w14:paraId="105C91EF" w14:textId="4A57272F" w:rsidR="00917B80" w:rsidRDefault="00917B80" w:rsidP="004B3134"/>
    <w:p w14:paraId="0C871A1B" w14:textId="36014418" w:rsidR="00917B80" w:rsidRDefault="00917B80" w:rsidP="004B3134"/>
    <w:p w14:paraId="699E0EBA" w14:textId="6FA7F6BE" w:rsidR="00917B80" w:rsidRDefault="00917B80" w:rsidP="004B3134"/>
    <w:p w14:paraId="19B1DCEC" w14:textId="577513FD" w:rsidR="00917B80" w:rsidRDefault="00917B80" w:rsidP="004B3134"/>
    <w:p w14:paraId="418CAAF9" w14:textId="4C87F909" w:rsidR="00917B80" w:rsidRDefault="00917B80" w:rsidP="004B3134"/>
    <w:p w14:paraId="17699B4C" w14:textId="497781F5" w:rsidR="00917B80" w:rsidRDefault="00917B80" w:rsidP="004B3134"/>
    <w:p w14:paraId="08C17B8F" w14:textId="01ADD17A" w:rsidR="00917B80" w:rsidRDefault="00917B80" w:rsidP="004B3134"/>
    <w:p w14:paraId="0449F577" w14:textId="77777777" w:rsidR="00917B80" w:rsidRDefault="00917B80" w:rsidP="004B3134"/>
    <w:p w14:paraId="4730F3F3" w14:textId="4A9807DA" w:rsidR="007937D2" w:rsidRDefault="007937D2" w:rsidP="004B3134"/>
    <w:p w14:paraId="45720B77" w14:textId="77777777" w:rsidR="000A166B" w:rsidRPr="00AA35E8" w:rsidRDefault="000A166B" w:rsidP="004B3134">
      <w:bookmarkStart w:id="4" w:name="_GoBack"/>
      <w:bookmarkEnd w:id="4"/>
    </w:p>
    <w:p w14:paraId="75D9DB71" w14:textId="77777777" w:rsidR="00AB05FB" w:rsidRPr="00AA35E8" w:rsidRDefault="00AB05FB" w:rsidP="003756B9">
      <w:pPr>
        <w:ind w:left="576" w:hanging="576"/>
        <w:jc w:val="center"/>
        <w:rPr>
          <w:b/>
        </w:rPr>
      </w:pPr>
      <w:r w:rsidRPr="00AA35E8">
        <w:rPr>
          <w:b/>
        </w:rPr>
        <w:lastRenderedPageBreak/>
        <w:t>ADDENDUM TO SYLLABUS</w:t>
      </w:r>
    </w:p>
    <w:p w14:paraId="75D9DB72" w14:textId="77777777" w:rsidR="00AB05FB" w:rsidRPr="00AA35E8" w:rsidRDefault="00AB05FB" w:rsidP="003756B9">
      <w:pPr>
        <w:ind w:left="576" w:hanging="576"/>
        <w:jc w:val="center"/>
        <w:rPr>
          <w:b/>
        </w:rPr>
      </w:pPr>
    </w:p>
    <w:p w14:paraId="75D9DB73" w14:textId="77777777" w:rsidR="00AB05FB" w:rsidRPr="00AA35E8" w:rsidRDefault="00AB05FB" w:rsidP="003756B9">
      <w:pPr>
        <w:ind w:left="576" w:hanging="576"/>
        <w:jc w:val="center"/>
        <w:rPr>
          <w:b/>
          <w:u w:val="single"/>
        </w:rPr>
      </w:pPr>
      <w:r w:rsidRPr="00AA35E8">
        <w:rPr>
          <w:b/>
          <w:u w:val="single"/>
        </w:rPr>
        <w:t>MEDICAL ASSISTING OFFICE/COMPUTER LAB POLICIES</w:t>
      </w:r>
    </w:p>
    <w:p w14:paraId="75D9DB74" w14:textId="77777777" w:rsidR="00AB05FB" w:rsidRPr="00AA35E8" w:rsidRDefault="00AB05FB" w:rsidP="003756B9"/>
    <w:p w14:paraId="75D9DB75" w14:textId="5E02E2C3" w:rsidR="00AB05FB" w:rsidRPr="00AA35E8" w:rsidRDefault="00AB05FB" w:rsidP="003756B9">
      <w:r w:rsidRPr="00AA35E8">
        <w:t>The MAST computer/office lab is for student skill practice only. The area is not designated for study; you will be instructed to leave if you are not actively practicing skills for competency</w:t>
      </w:r>
      <w:r w:rsidR="007937D2">
        <w:t>-</w:t>
      </w:r>
      <w:r w:rsidRPr="00AA35E8">
        <w:t>based exams. Study areas are available in campus libraries and study tables are in selected hallways. Multiple individuals/groups may be practicing skills in the lab at the same time.  Each group must respectfully consider the working environment for all; professionalism is to be maintained at all times.</w:t>
      </w:r>
    </w:p>
    <w:p w14:paraId="75D9DB76" w14:textId="77777777" w:rsidR="00AB05FB" w:rsidRPr="00AA35E8" w:rsidRDefault="00AB05FB" w:rsidP="003756B9">
      <w:pPr>
        <w:tabs>
          <w:tab w:val="left" w:pos="8290"/>
        </w:tabs>
      </w:pPr>
      <w:r w:rsidRPr="00AA35E8">
        <w:tab/>
      </w:r>
    </w:p>
    <w:p w14:paraId="75D9DB77" w14:textId="77777777" w:rsidR="00AB05FB" w:rsidRPr="00AA35E8" w:rsidRDefault="00AB05FB" w:rsidP="003756B9">
      <w:pPr>
        <w:rPr>
          <w:b/>
          <w:bCs/>
        </w:rPr>
      </w:pPr>
      <w:r w:rsidRPr="00AA35E8">
        <w:rPr>
          <w:b/>
          <w:bCs/>
        </w:rPr>
        <w:t>Required Office Lab:</w:t>
      </w:r>
    </w:p>
    <w:p w14:paraId="75D9DB78" w14:textId="77777777" w:rsidR="00AB05FB" w:rsidRPr="00AA35E8" w:rsidRDefault="00AB05FB" w:rsidP="003756B9">
      <w:r w:rsidRPr="00AA35E8">
        <w:t>The purpose of the Required Practice Lab is to allow the student a simulated patient care experience in order to become familiar with the required psychomotor skills for a course.  To meet program degree requirements (ODHE), students are required to arrange time for one (1) hour practice lab time outside of class weekly for practice of competency skills only. The student is scheduled for supervised practice lab during class with an instructor according to the requirements of a course.  Attendance at supervised labs is required.  Specific lab objectives written for each lab session must be satisfactorily achieved in order to successfully complete the course.</w:t>
      </w:r>
    </w:p>
    <w:p w14:paraId="75D9DB79" w14:textId="77777777" w:rsidR="00AB05FB" w:rsidRPr="00AA35E8" w:rsidRDefault="00AB05FB" w:rsidP="003756B9"/>
    <w:p w14:paraId="75D9DB7A" w14:textId="77777777" w:rsidR="00AB05FB" w:rsidRPr="00AA35E8" w:rsidRDefault="00AB05FB" w:rsidP="003756B9">
      <w:r w:rsidRPr="00AA35E8">
        <w:rPr>
          <w:b/>
          <w:bCs/>
        </w:rPr>
        <w:t>Open Office Lab:</w:t>
      </w:r>
    </w:p>
    <w:p w14:paraId="75D9DB7B" w14:textId="7FF85437" w:rsidR="00AB05FB" w:rsidRPr="00AA35E8" w:rsidRDefault="00AB05FB" w:rsidP="003756B9">
      <w:r w:rsidRPr="00AA35E8">
        <w:t xml:space="preserve">Students are required to complete </w:t>
      </w:r>
      <w:proofErr w:type="gramStart"/>
      <w:r w:rsidRPr="00AA35E8">
        <w:t>one hour</w:t>
      </w:r>
      <w:proofErr w:type="gramEnd"/>
      <w:r w:rsidRPr="00AA35E8">
        <w:t xml:space="preserve"> lab practice outside the regularly scheduled class time to meet degree/course requirements. The office/computer lab is available for self-directed student practice during the hours not utilized for instruction.  The student should use the Open Lab Practice to become proficient in a skill BEFORE requesting an evaluation of the skill by the instructor.  Students must record each lab session, and remember to si</w:t>
      </w:r>
      <w:r w:rsidR="0018352A" w:rsidRPr="00AA35E8">
        <w:t>gn in and out of the lab.  The sign-in</w:t>
      </w:r>
      <w:r w:rsidRPr="00AA35E8">
        <w:t xml:space="preserve"> book is located on the counter of the lab and requests date, time, name, and procedure.</w:t>
      </w:r>
    </w:p>
    <w:p w14:paraId="75D9DB7C" w14:textId="77777777" w:rsidR="00AB05FB" w:rsidRPr="00AA35E8" w:rsidRDefault="00AB05FB" w:rsidP="003756B9">
      <w:pPr>
        <w:rPr>
          <w:b/>
          <w:bCs/>
        </w:rPr>
      </w:pPr>
    </w:p>
    <w:p w14:paraId="75D9DB7D" w14:textId="77777777" w:rsidR="00AB05FB" w:rsidRPr="00AA35E8" w:rsidRDefault="00AB05FB" w:rsidP="003756B9">
      <w:pPr>
        <w:rPr>
          <w:b/>
          <w:bCs/>
        </w:rPr>
      </w:pPr>
      <w:r w:rsidRPr="00AA35E8">
        <w:rPr>
          <w:b/>
          <w:bCs/>
        </w:rPr>
        <w:t>Equipment and Lab Maintenance:</w:t>
      </w:r>
    </w:p>
    <w:p w14:paraId="75D9DB7E" w14:textId="77777777" w:rsidR="00AB05FB" w:rsidRPr="00AA35E8" w:rsidRDefault="00AB05FB" w:rsidP="003756B9">
      <w:r w:rsidRPr="00AA35E8">
        <w:t>All equipment, reference materials and supplies should be returned to the appropriate place after they are used for practice.  No equipment, reference materials or supplies may be removed from the lab at any time.  Students are expected to leave the computer lab in order, which means cleaning off table/counter surfaces, pushing in and straightening chairs/tables and returning materials and equipment to appropriate spaces.</w:t>
      </w:r>
    </w:p>
    <w:p w14:paraId="75D9DB7F" w14:textId="77777777" w:rsidR="00AB05FB" w:rsidRPr="00AA35E8" w:rsidRDefault="00AB05FB" w:rsidP="003756B9"/>
    <w:p w14:paraId="75D9DB80" w14:textId="77777777" w:rsidR="00AB05FB" w:rsidRPr="00AA35E8" w:rsidRDefault="00AB05FB" w:rsidP="003756B9">
      <w:r w:rsidRPr="00AA35E8">
        <w:t>If stations have been prepared for instruction, they are to be kept clean, clutter-free and safely out of traffic flow.</w:t>
      </w:r>
    </w:p>
    <w:p w14:paraId="75D9DB81" w14:textId="77777777" w:rsidR="00AB05FB" w:rsidRPr="00AA35E8" w:rsidRDefault="00AB05FB" w:rsidP="003756B9">
      <w:r w:rsidRPr="00AA35E8">
        <w:t xml:space="preserve"> </w:t>
      </w:r>
    </w:p>
    <w:p w14:paraId="75D9DB82" w14:textId="77777777" w:rsidR="00AB05FB" w:rsidRPr="00AA35E8" w:rsidRDefault="00AB05FB" w:rsidP="003756B9">
      <w:r w:rsidRPr="00AA35E8">
        <w:t>All students are responsible for maintaining order in the lab as follows:</w:t>
      </w:r>
    </w:p>
    <w:p w14:paraId="75D9DB83" w14:textId="77777777" w:rsidR="00AB05FB" w:rsidRPr="00AA35E8" w:rsidRDefault="00AB05FB" w:rsidP="003756B9"/>
    <w:p w14:paraId="75D9DB84" w14:textId="77777777" w:rsidR="00AB05FB" w:rsidRPr="00AA35E8" w:rsidRDefault="00AB05FB" w:rsidP="003756B9">
      <w:pPr>
        <w:numPr>
          <w:ilvl w:val="0"/>
          <w:numId w:val="26"/>
        </w:numPr>
      </w:pPr>
      <w:r w:rsidRPr="00AA35E8">
        <w:t xml:space="preserve">See that the room/lab is in order at the end of each class (chairs pushed in, tables clean, </w:t>
      </w:r>
      <w:proofErr w:type="spellStart"/>
      <w:r w:rsidRPr="00AA35E8">
        <w:t>etc</w:t>
      </w:r>
      <w:proofErr w:type="spellEnd"/>
      <w:r w:rsidRPr="00AA35E8">
        <w:t>).</w:t>
      </w:r>
    </w:p>
    <w:p w14:paraId="75D9DB85" w14:textId="3F377D31" w:rsidR="00AB05FB" w:rsidRPr="00AA35E8" w:rsidRDefault="00AB05FB" w:rsidP="003756B9">
      <w:pPr>
        <w:numPr>
          <w:ilvl w:val="0"/>
          <w:numId w:val="26"/>
        </w:numPr>
      </w:pPr>
      <w:r w:rsidRPr="00AA35E8">
        <w:t>All equipment and supplies</w:t>
      </w:r>
      <w:r w:rsidR="0018352A" w:rsidRPr="00AA35E8">
        <w:t xml:space="preserve"> are</w:t>
      </w:r>
      <w:r w:rsidRPr="00AA35E8">
        <w:t xml:space="preserve"> returned to proper place.</w:t>
      </w:r>
    </w:p>
    <w:p w14:paraId="75D9DB86" w14:textId="254A2E8E" w:rsidR="00AB05FB" w:rsidRPr="00AA35E8" w:rsidRDefault="00AB05FB" w:rsidP="003756B9">
      <w:pPr>
        <w:numPr>
          <w:ilvl w:val="0"/>
          <w:numId w:val="26"/>
        </w:numPr>
      </w:pPr>
      <w:r w:rsidRPr="00AA35E8">
        <w:t>Furniture</w:t>
      </w:r>
      <w:r w:rsidR="0018352A" w:rsidRPr="00AA35E8">
        <w:t xml:space="preserve"> is</w:t>
      </w:r>
      <w:r w:rsidRPr="00AA35E8">
        <w:t xml:space="preserve"> in proper place.</w:t>
      </w:r>
    </w:p>
    <w:p w14:paraId="75D9DB87" w14:textId="77777777" w:rsidR="00AB05FB" w:rsidRPr="00AA35E8" w:rsidRDefault="00AB05FB" w:rsidP="003756B9">
      <w:pPr>
        <w:numPr>
          <w:ilvl w:val="0"/>
          <w:numId w:val="26"/>
        </w:numPr>
      </w:pPr>
      <w:r w:rsidRPr="00AA35E8">
        <w:t>All lights are turned off.</w:t>
      </w:r>
    </w:p>
    <w:p w14:paraId="75D9DB97" w14:textId="2FC245EE" w:rsidR="00AB05FB" w:rsidRDefault="00AB05FB" w:rsidP="003756B9">
      <w:pPr>
        <w:jc w:val="both"/>
        <w:rPr>
          <w:b/>
          <w:bCs/>
          <w:u w:val="single"/>
        </w:rPr>
      </w:pPr>
    </w:p>
    <w:p w14:paraId="4B01954D" w14:textId="16C97CA6" w:rsidR="007937D2" w:rsidRDefault="007937D2" w:rsidP="003756B9">
      <w:pPr>
        <w:jc w:val="both"/>
        <w:rPr>
          <w:b/>
          <w:bCs/>
          <w:u w:val="single"/>
        </w:rPr>
      </w:pPr>
    </w:p>
    <w:p w14:paraId="4ABF9F55" w14:textId="34504E1B" w:rsidR="007937D2" w:rsidRDefault="007937D2" w:rsidP="003756B9">
      <w:pPr>
        <w:jc w:val="both"/>
        <w:rPr>
          <w:b/>
          <w:bCs/>
          <w:u w:val="single"/>
        </w:rPr>
      </w:pPr>
    </w:p>
    <w:p w14:paraId="07D12D91" w14:textId="7ECDB949" w:rsidR="007937D2" w:rsidRDefault="007937D2" w:rsidP="003756B9">
      <w:pPr>
        <w:jc w:val="both"/>
        <w:rPr>
          <w:b/>
          <w:bCs/>
          <w:u w:val="single"/>
        </w:rPr>
      </w:pPr>
    </w:p>
    <w:p w14:paraId="354A2CC4" w14:textId="79A42FCB" w:rsidR="007937D2" w:rsidRDefault="007937D2" w:rsidP="003756B9">
      <w:pPr>
        <w:jc w:val="both"/>
        <w:rPr>
          <w:b/>
          <w:bCs/>
          <w:u w:val="single"/>
        </w:rPr>
      </w:pPr>
    </w:p>
    <w:p w14:paraId="2ACA81B9" w14:textId="35DF5D2A" w:rsidR="007937D2" w:rsidRDefault="007937D2" w:rsidP="003756B9">
      <w:pPr>
        <w:jc w:val="both"/>
        <w:rPr>
          <w:b/>
          <w:bCs/>
          <w:u w:val="single"/>
        </w:rPr>
      </w:pPr>
    </w:p>
    <w:p w14:paraId="5505EE9F" w14:textId="5FA025D9" w:rsidR="007937D2" w:rsidRDefault="007937D2" w:rsidP="003756B9">
      <w:pPr>
        <w:jc w:val="both"/>
        <w:rPr>
          <w:b/>
          <w:bCs/>
          <w:u w:val="single"/>
        </w:rPr>
      </w:pPr>
    </w:p>
    <w:p w14:paraId="1DD8D8BD" w14:textId="22FF9B83" w:rsidR="007937D2" w:rsidRDefault="007937D2" w:rsidP="003756B9">
      <w:pPr>
        <w:jc w:val="both"/>
        <w:rPr>
          <w:b/>
          <w:bCs/>
          <w:u w:val="single"/>
        </w:rPr>
      </w:pPr>
    </w:p>
    <w:p w14:paraId="42FDA3B1" w14:textId="177D927F" w:rsidR="007937D2" w:rsidRDefault="007937D2" w:rsidP="003756B9">
      <w:pPr>
        <w:jc w:val="both"/>
        <w:rPr>
          <w:b/>
          <w:bCs/>
          <w:u w:val="single"/>
        </w:rPr>
      </w:pPr>
    </w:p>
    <w:p w14:paraId="4769D9C5" w14:textId="42D426EB" w:rsidR="007937D2" w:rsidRDefault="007937D2" w:rsidP="003756B9">
      <w:pPr>
        <w:jc w:val="both"/>
        <w:rPr>
          <w:b/>
          <w:bCs/>
          <w:u w:val="single"/>
        </w:rPr>
      </w:pPr>
    </w:p>
    <w:p w14:paraId="5FE5E2BB" w14:textId="11380637" w:rsidR="007937D2" w:rsidRDefault="007937D2" w:rsidP="003756B9">
      <w:pPr>
        <w:jc w:val="both"/>
        <w:rPr>
          <w:b/>
          <w:bCs/>
          <w:u w:val="single"/>
        </w:rPr>
      </w:pPr>
    </w:p>
    <w:p w14:paraId="2D531D23" w14:textId="6891812F" w:rsidR="007937D2" w:rsidRDefault="007937D2" w:rsidP="003756B9">
      <w:pPr>
        <w:jc w:val="both"/>
        <w:rPr>
          <w:b/>
          <w:bCs/>
          <w:u w:val="single"/>
        </w:rPr>
      </w:pPr>
    </w:p>
    <w:p w14:paraId="3115CE21" w14:textId="2C918A9A" w:rsidR="007937D2" w:rsidRDefault="007937D2" w:rsidP="003756B9">
      <w:pPr>
        <w:jc w:val="both"/>
        <w:rPr>
          <w:b/>
          <w:bCs/>
          <w:u w:val="single"/>
        </w:rPr>
      </w:pPr>
    </w:p>
    <w:p w14:paraId="667EFBC7" w14:textId="308DE639" w:rsidR="007937D2" w:rsidRDefault="007937D2" w:rsidP="003756B9">
      <w:pPr>
        <w:jc w:val="both"/>
        <w:rPr>
          <w:b/>
          <w:bCs/>
          <w:u w:val="single"/>
        </w:rPr>
      </w:pPr>
    </w:p>
    <w:p w14:paraId="4EC5E5E2" w14:textId="1910EC64" w:rsidR="007937D2" w:rsidRDefault="007937D2" w:rsidP="003756B9">
      <w:pPr>
        <w:jc w:val="both"/>
        <w:rPr>
          <w:b/>
          <w:bCs/>
          <w:u w:val="single"/>
        </w:rPr>
      </w:pPr>
    </w:p>
    <w:p w14:paraId="39497146" w14:textId="518B6611" w:rsidR="007937D2" w:rsidRDefault="007937D2" w:rsidP="003756B9">
      <w:pPr>
        <w:jc w:val="both"/>
        <w:rPr>
          <w:b/>
          <w:bCs/>
          <w:u w:val="single"/>
        </w:rPr>
      </w:pPr>
    </w:p>
    <w:p w14:paraId="6BD779A2" w14:textId="4462256D" w:rsidR="007937D2" w:rsidRDefault="007937D2" w:rsidP="003756B9">
      <w:pPr>
        <w:jc w:val="both"/>
        <w:rPr>
          <w:b/>
          <w:bCs/>
          <w:u w:val="single"/>
        </w:rPr>
      </w:pPr>
    </w:p>
    <w:p w14:paraId="04429DE5" w14:textId="0AAFFEC3" w:rsidR="007937D2" w:rsidRDefault="007937D2" w:rsidP="003756B9">
      <w:pPr>
        <w:jc w:val="both"/>
        <w:rPr>
          <w:b/>
          <w:bCs/>
          <w:u w:val="single"/>
        </w:rPr>
      </w:pPr>
    </w:p>
    <w:p w14:paraId="1CCD2488" w14:textId="04FF36E6" w:rsidR="007937D2" w:rsidRDefault="007937D2" w:rsidP="003756B9">
      <w:pPr>
        <w:jc w:val="both"/>
        <w:rPr>
          <w:b/>
          <w:bCs/>
          <w:u w:val="single"/>
        </w:rPr>
      </w:pPr>
    </w:p>
    <w:p w14:paraId="4DE9BF97" w14:textId="1B67D9E0" w:rsidR="007937D2" w:rsidRDefault="007937D2" w:rsidP="003756B9">
      <w:pPr>
        <w:jc w:val="both"/>
        <w:rPr>
          <w:b/>
          <w:bCs/>
          <w:u w:val="single"/>
        </w:rPr>
      </w:pPr>
    </w:p>
    <w:p w14:paraId="7A1E2DEE" w14:textId="77777777" w:rsidR="007937D2" w:rsidRPr="00AA35E8" w:rsidRDefault="007937D2" w:rsidP="003756B9">
      <w:pPr>
        <w:jc w:val="both"/>
        <w:rPr>
          <w:b/>
          <w:bCs/>
          <w:u w:val="single"/>
        </w:rPr>
      </w:pPr>
    </w:p>
    <w:p w14:paraId="75D9DB98" w14:textId="77777777" w:rsidR="00AB05FB" w:rsidRPr="00AA35E8" w:rsidRDefault="00AB05FB" w:rsidP="003756B9">
      <w:pPr>
        <w:jc w:val="center"/>
        <w:rPr>
          <w:b/>
          <w:u w:val="single"/>
        </w:rPr>
      </w:pPr>
      <w:r w:rsidRPr="00AA35E8">
        <w:rPr>
          <w:b/>
          <w:u w:val="single"/>
        </w:rPr>
        <w:lastRenderedPageBreak/>
        <w:t>PROTOCOL FOR PEER EVALUATION</w:t>
      </w:r>
    </w:p>
    <w:p w14:paraId="75D9DB99" w14:textId="77777777" w:rsidR="00AB05FB" w:rsidRPr="00AA35E8" w:rsidRDefault="00AB05FB" w:rsidP="003756B9">
      <w:pPr>
        <w:rPr>
          <w:b/>
        </w:rPr>
      </w:pPr>
    </w:p>
    <w:p w14:paraId="75D9DB9A" w14:textId="77777777" w:rsidR="00AB05FB" w:rsidRPr="00AA35E8" w:rsidRDefault="00AB05FB" w:rsidP="003756B9">
      <w:pPr>
        <w:rPr>
          <w:b/>
        </w:rPr>
      </w:pPr>
    </w:p>
    <w:p w14:paraId="75D9DB9B" w14:textId="77777777" w:rsidR="00AB05FB" w:rsidRPr="00AA35E8" w:rsidRDefault="00AB05FB" w:rsidP="003756B9">
      <w:pPr>
        <w:rPr>
          <w:b/>
        </w:rPr>
      </w:pPr>
      <w:r w:rsidRPr="00AA35E8">
        <w:rPr>
          <w:b/>
        </w:rPr>
        <w:t>MINIMUM REQUIREMENT: Three peer competency evaluations</w:t>
      </w:r>
    </w:p>
    <w:p w14:paraId="75D9DB9C" w14:textId="77777777" w:rsidR="00AB05FB" w:rsidRPr="00AA35E8" w:rsidRDefault="00AB05FB" w:rsidP="003756B9"/>
    <w:p w14:paraId="75D9DB9D" w14:textId="77777777" w:rsidR="00AB05FB" w:rsidRPr="00AA35E8" w:rsidRDefault="00AB05FB" w:rsidP="003756B9">
      <w:pPr>
        <w:pStyle w:val="ListParagraph"/>
        <w:widowControl/>
        <w:numPr>
          <w:ilvl w:val="0"/>
          <w:numId w:val="27"/>
        </w:numPr>
        <w:autoSpaceDE/>
        <w:autoSpaceDN/>
        <w:adjustRightInd/>
        <w:spacing w:after="200"/>
      </w:pPr>
      <w:r w:rsidRPr="00AA35E8">
        <w:t>Sign in on the Lab Hour Log as needed.</w:t>
      </w:r>
    </w:p>
    <w:p w14:paraId="75D9DB9E" w14:textId="77777777" w:rsidR="00AB05FB" w:rsidRPr="00AA35E8" w:rsidRDefault="00AB05FB" w:rsidP="003756B9">
      <w:pPr>
        <w:pStyle w:val="ListParagraph"/>
        <w:widowControl/>
        <w:numPr>
          <w:ilvl w:val="0"/>
          <w:numId w:val="27"/>
        </w:numPr>
        <w:autoSpaceDE/>
        <w:autoSpaceDN/>
        <w:adjustRightInd/>
        <w:spacing w:after="200"/>
      </w:pPr>
      <w:r w:rsidRPr="00AA35E8">
        <w:t xml:space="preserve">Start your recording device as needed. </w:t>
      </w:r>
    </w:p>
    <w:p w14:paraId="75D9DB9F" w14:textId="77777777" w:rsidR="00AB05FB" w:rsidRPr="00AA35E8" w:rsidRDefault="00AB05FB" w:rsidP="003756B9">
      <w:pPr>
        <w:pStyle w:val="ListParagraph"/>
        <w:widowControl/>
        <w:numPr>
          <w:ilvl w:val="0"/>
          <w:numId w:val="27"/>
        </w:numPr>
        <w:autoSpaceDE/>
        <w:autoSpaceDN/>
        <w:adjustRightInd/>
        <w:spacing w:after="200"/>
      </w:pPr>
      <w:r w:rsidRPr="00AA35E8">
        <w:t>Gather needed supplies.</w:t>
      </w:r>
    </w:p>
    <w:p w14:paraId="75D9DBA0" w14:textId="77777777" w:rsidR="00AB05FB" w:rsidRPr="00AA35E8" w:rsidRDefault="00AB05FB" w:rsidP="003756B9">
      <w:pPr>
        <w:pStyle w:val="ListParagraph"/>
        <w:widowControl/>
        <w:numPr>
          <w:ilvl w:val="0"/>
          <w:numId w:val="27"/>
        </w:numPr>
        <w:autoSpaceDE/>
        <w:autoSpaceDN/>
        <w:adjustRightInd/>
        <w:spacing w:after="200"/>
      </w:pPr>
      <w:r w:rsidRPr="00AA35E8">
        <w:t>Set up your lab area.</w:t>
      </w:r>
    </w:p>
    <w:p w14:paraId="75D9DBA1" w14:textId="77777777" w:rsidR="00AB05FB" w:rsidRPr="00AA35E8" w:rsidRDefault="00AB05FB" w:rsidP="003756B9">
      <w:pPr>
        <w:pStyle w:val="ListParagraph"/>
        <w:widowControl/>
        <w:numPr>
          <w:ilvl w:val="0"/>
          <w:numId w:val="27"/>
        </w:numPr>
        <w:autoSpaceDE/>
        <w:autoSpaceDN/>
        <w:adjustRightInd/>
        <w:spacing w:after="200"/>
      </w:pPr>
      <w:r w:rsidRPr="00AA35E8">
        <w:t>Begin to practice.</w:t>
      </w:r>
    </w:p>
    <w:p w14:paraId="75D9DBA2" w14:textId="77777777" w:rsidR="00AB05FB" w:rsidRPr="00AA35E8" w:rsidRDefault="00AB05FB" w:rsidP="003756B9">
      <w:r w:rsidRPr="00AA35E8">
        <w:t xml:space="preserve">Each skill that is designated for Competency Based Exams (CBE) must have </w:t>
      </w:r>
      <w:r w:rsidRPr="00AA35E8">
        <w:rPr>
          <w:b/>
          <w:u w:val="single"/>
        </w:rPr>
        <w:t>peer evaluation</w:t>
      </w:r>
      <w:r w:rsidRPr="00AA35E8">
        <w:t xml:space="preserve"> completed in the following manner:</w:t>
      </w:r>
    </w:p>
    <w:p w14:paraId="75D9DBA3" w14:textId="77777777" w:rsidR="00AB05FB" w:rsidRPr="00AA35E8" w:rsidRDefault="00AB05FB" w:rsidP="003756B9"/>
    <w:p w14:paraId="75D9DBA4" w14:textId="77777777" w:rsidR="00AB05FB" w:rsidRPr="00AA35E8" w:rsidRDefault="00AB05FB" w:rsidP="003756B9">
      <w:pPr>
        <w:widowControl w:val="0"/>
        <w:numPr>
          <w:ilvl w:val="2"/>
          <w:numId w:val="25"/>
        </w:numPr>
        <w:autoSpaceDE w:val="0"/>
        <w:autoSpaceDN w:val="0"/>
        <w:adjustRightInd w:val="0"/>
        <w:ind w:left="540" w:right="-86" w:hanging="540"/>
      </w:pPr>
      <w:r w:rsidRPr="00AA35E8">
        <w:t>After completing the steps above, perform each step, ensuring video recording of the entire process (as instructed), and document the skill with a lab partner from your lab group.</w:t>
      </w:r>
    </w:p>
    <w:p w14:paraId="75D9DBA5" w14:textId="77777777" w:rsidR="00AB05FB" w:rsidRPr="00AA35E8" w:rsidRDefault="00AB05FB" w:rsidP="003756B9">
      <w:pPr>
        <w:widowControl w:val="0"/>
        <w:tabs>
          <w:tab w:val="left" w:pos="540"/>
        </w:tabs>
        <w:autoSpaceDE w:val="0"/>
        <w:autoSpaceDN w:val="0"/>
        <w:adjustRightInd w:val="0"/>
        <w:ind w:right="-90"/>
      </w:pPr>
    </w:p>
    <w:p w14:paraId="75D9DBA6" w14:textId="77777777" w:rsidR="00AB05FB" w:rsidRPr="00AA35E8" w:rsidRDefault="00AB05FB" w:rsidP="003756B9">
      <w:pPr>
        <w:widowControl w:val="0"/>
        <w:numPr>
          <w:ilvl w:val="2"/>
          <w:numId w:val="25"/>
        </w:numPr>
        <w:tabs>
          <w:tab w:val="left" w:pos="540"/>
        </w:tabs>
        <w:autoSpaceDE w:val="0"/>
        <w:autoSpaceDN w:val="0"/>
        <w:adjustRightInd w:val="0"/>
        <w:ind w:left="540" w:hanging="540"/>
      </w:pPr>
      <w:r w:rsidRPr="00AA35E8">
        <w:t>Get constructive feedback from your lab partner about your performance of the skill. Feedback is to be given, and received, as a professional evaluation (i.e., no smiley faces, etcetera).</w:t>
      </w:r>
    </w:p>
    <w:p w14:paraId="75D9DBA7" w14:textId="77777777" w:rsidR="00AB05FB" w:rsidRPr="00AA35E8" w:rsidRDefault="00AB05FB" w:rsidP="003756B9">
      <w:pPr>
        <w:widowControl w:val="0"/>
        <w:tabs>
          <w:tab w:val="left" w:pos="540"/>
        </w:tabs>
        <w:autoSpaceDE w:val="0"/>
        <w:autoSpaceDN w:val="0"/>
        <w:adjustRightInd w:val="0"/>
      </w:pPr>
    </w:p>
    <w:p w14:paraId="75D9DBA8" w14:textId="77777777" w:rsidR="00AB05FB" w:rsidRPr="00AA35E8" w:rsidRDefault="00AB05FB" w:rsidP="003756B9">
      <w:pPr>
        <w:widowControl w:val="0"/>
        <w:numPr>
          <w:ilvl w:val="2"/>
          <w:numId w:val="25"/>
        </w:numPr>
        <w:autoSpaceDE w:val="0"/>
        <w:autoSpaceDN w:val="0"/>
        <w:adjustRightInd w:val="0"/>
        <w:ind w:left="540" w:hanging="540"/>
      </w:pPr>
      <w:r w:rsidRPr="00AA35E8">
        <w:t>Have peer evaluator signatures with appropriate dates documented on your skill sheet, indicating you have performed the skill correctly.</w:t>
      </w:r>
    </w:p>
    <w:p w14:paraId="75D9DBA9" w14:textId="0A9D9E4D" w:rsidR="00AB05FB" w:rsidRPr="00AA35E8" w:rsidRDefault="0018352A" w:rsidP="003756B9">
      <w:pPr>
        <w:widowControl w:val="0"/>
        <w:autoSpaceDE w:val="0"/>
        <w:autoSpaceDN w:val="0"/>
        <w:adjustRightInd w:val="0"/>
        <w:ind w:left="540"/>
      </w:pPr>
      <w:r w:rsidRPr="00AA35E8">
        <w:rPr>
          <w:b/>
          <w:i/>
        </w:rPr>
        <w:t>*Peer Evaluators: Do not</w:t>
      </w:r>
      <w:r w:rsidR="00AB05FB" w:rsidRPr="00AA35E8">
        <w:rPr>
          <w:b/>
          <w:i/>
        </w:rPr>
        <w:t xml:space="preserve"> sign off on a skill for classmates unless you feel certain that the skill has been performed safely and competently (error-free).</w:t>
      </w:r>
    </w:p>
    <w:p w14:paraId="75D9DBAA" w14:textId="77777777" w:rsidR="00AB05FB" w:rsidRPr="00AA35E8" w:rsidRDefault="00AB05FB" w:rsidP="003756B9">
      <w:pPr>
        <w:widowControl w:val="0"/>
        <w:autoSpaceDE w:val="0"/>
        <w:autoSpaceDN w:val="0"/>
        <w:adjustRightInd w:val="0"/>
      </w:pPr>
    </w:p>
    <w:p w14:paraId="75D9DBAB" w14:textId="77777777" w:rsidR="00AB05FB" w:rsidRPr="00AA35E8" w:rsidRDefault="00AB05FB" w:rsidP="003756B9">
      <w:pPr>
        <w:widowControl w:val="0"/>
        <w:numPr>
          <w:ilvl w:val="2"/>
          <w:numId w:val="25"/>
        </w:numPr>
        <w:autoSpaceDE w:val="0"/>
        <w:autoSpaceDN w:val="0"/>
        <w:adjustRightInd w:val="0"/>
        <w:ind w:left="540" w:hanging="540"/>
      </w:pPr>
      <w:r w:rsidRPr="00AA35E8">
        <w:t>Perform and record the skill for/with another peer evaluator from each of the OTHER lab groups (2 other classmates for a minimum total of three (3)). Continue to practice independently for proficiency after peer reviews are complete.</w:t>
      </w:r>
    </w:p>
    <w:p w14:paraId="75D9DBAC" w14:textId="77777777" w:rsidR="00AB05FB" w:rsidRPr="00AA35E8" w:rsidRDefault="00AB05FB" w:rsidP="003756B9">
      <w:pPr>
        <w:widowControl w:val="0"/>
        <w:autoSpaceDE w:val="0"/>
        <w:autoSpaceDN w:val="0"/>
        <w:adjustRightInd w:val="0"/>
      </w:pPr>
    </w:p>
    <w:p w14:paraId="75D9DBAD" w14:textId="77777777" w:rsidR="00AB05FB" w:rsidRPr="00AA35E8" w:rsidRDefault="00AB05FB" w:rsidP="003756B9">
      <w:pPr>
        <w:pStyle w:val="ListParagraph"/>
        <w:widowControl/>
        <w:numPr>
          <w:ilvl w:val="0"/>
          <w:numId w:val="27"/>
        </w:numPr>
        <w:autoSpaceDE/>
        <w:autoSpaceDN/>
        <w:adjustRightInd/>
        <w:spacing w:after="200"/>
        <w:ind w:left="900"/>
      </w:pPr>
      <w:r w:rsidRPr="00AA35E8">
        <w:t>Ensure all steps have been documented accurately.</w:t>
      </w:r>
    </w:p>
    <w:p w14:paraId="75D9DBAE" w14:textId="77777777" w:rsidR="00AB05FB" w:rsidRPr="00AA35E8" w:rsidRDefault="00AB05FB" w:rsidP="003756B9">
      <w:pPr>
        <w:pStyle w:val="ListParagraph"/>
        <w:widowControl/>
        <w:numPr>
          <w:ilvl w:val="0"/>
          <w:numId w:val="27"/>
        </w:numPr>
        <w:autoSpaceDE/>
        <w:autoSpaceDN/>
        <w:adjustRightInd/>
        <w:spacing w:after="200"/>
        <w:ind w:left="900"/>
      </w:pPr>
      <w:r w:rsidRPr="00AA35E8">
        <w:t xml:space="preserve">Turn off your recording device. </w:t>
      </w:r>
    </w:p>
    <w:p w14:paraId="75D9DBAF" w14:textId="77777777" w:rsidR="00AB05FB" w:rsidRPr="00AA35E8" w:rsidRDefault="00AB05FB" w:rsidP="003756B9">
      <w:pPr>
        <w:pStyle w:val="ListParagraph"/>
        <w:widowControl/>
        <w:numPr>
          <w:ilvl w:val="0"/>
          <w:numId w:val="27"/>
        </w:numPr>
        <w:autoSpaceDE/>
        <w:autoSpaceDN/>
        <w:adjustRightInd/>
        <w:spacing w:after="200"/>
        <w:ind w:left="900"/>
      </w:pPr>
      <w:r w:rsidRPr="00AA35E8">
        <w:t>Return supplies to proper storage location.</w:t>
      </w:r>
    </w:p>
    <w:p w14:paraId="75D9DBB0" w14:textId="77777777" w:rsidR="00AB05FB" w:rsidRPr="00AA35E8" w:rsidRDefault="00AB05FB" w:rsidP="003756B9">
      <w:pPr>
        <w:pStyle w:val="ListParagraph"/>
        <w:widowControl/>
        <w:numPr>
          <w:ilvl w:val="0"/>
          <w:numId w:val="27"/>
        </w:numPr>
        <w:autoSpaceDE/>
        <w:autoSpaceDN/>
        <w:adjustRightInd/>
        <w:spacing w:after="200"/>
        <w:ind w:left="900"/>
      </w:pPr>
      <w:r w:rsidRPr="00AA35E8">
        <w:t>Clean up your lab area (refer to Medical Assisting Lab Policies):</w:t>
      </w:r>
    </w:p>
    <w:p w14:paraId="75D9DBB1" w14:textId="77777777" w:rsidR="00AB05FB" w:rsidRPr="00AA35E8" w:rsidRDefault="00AB05FB" w:rsidP="003756B9">
      <w:pPr>
        <w:pStyle w:val="ListParagraph"/>
        <w:widowControl/>
        <w:numPr>
          <w:ilvl w:val="1"/>
          <w:numId w:val="27"/>
        </w:numPr>
        <w:autoSpaceDE/>
        <w:autoSpaceDN/>
        <w:adjustRightInd/>
        <w:spacing w:after="200"/>
        <w:ind w:left="1260"/>
      </w:pPr>
      <w:r w:rsidRPr="00AA35E8">
        <w:t>Make sure all equipment has been plugged in.</w:t>
      </w:r>
    </w:p>
    <w:p w14:paraId="75D9DBB2" w14:textId="77777777" w:rsidR="00AB05FB" w:rsidRPr="00AA35E8" w:rsidRDefault="00AB05FB" w:rsidP="003756B9">
      <w:pPr>
        <w:pStyle w:val="ListParagraph"/>
        <w:widowControl/>
        <w:numPr>
          <w:ilvl w:val="1"/>
          <w:numId w:val="27"/>
        </w:numPr>
        <w:autoSpaceDE/>
        <w:autoSpaceDN/>
        <w:adjustRightInd/>
        <w:spacing w:after="200"/>
        <w:ind w:left="1260"/>
      </w:pPr>
      <w:r w:rsidRPr="00AA35E8">
        <w:t>Make sure all cabinet doors are closed.</w:t>
      </w:r>
    </w:p>
    <w:p w14:paraId="75D9DBB3" w14:textId="77777777" w:rsidR="00AB05FB" w:rsidRPr="00AA35E8" w:rsidRDefault="00AB05FB" w:rsidP="003756B9">
      <w:pPr>
        <w:pStyle w:val="ListParagraph"/>
        <w:widowControl/>
        <w:numPr>
          <w:ilvl w:val="1"/>
          <w:numId w:val="27"/>
        </w:numPr>
        <w:autoSpaceDE/>
        <w:autoSpaceDN/>
        <w:adjustRightInd/>
        <w:spacing w:after="200"/>
        <w:ind w:left="1260"/>
      </w:pPr>
      <w:r w:rsidRPr="00AA35E8">
        <w:t>Push in all chairs, cover mannequins, etc.</w:t>
      </w:r>
    </w:p>
    <w:p w14:paraId="75D9DBB4" w14:textId="77777777" w:rsidR="00AB05FB" w:rsidRPr="00AA35E8" w:rsidRDefault="00AB05FB" w:rsidP="003756B9">
      <w:pPr>
        <w:pStyle w:val="ListParagraph"/>
        <w:widowControl/>
        <w:numPr>
          <w:ilvl w:val="1"/>
          <w:numId w:val="27"/>
        </w:numPr>
        <w:autoSpaceDE/>
        <w:autoSpaceDN/>
        <w:adjustRightInd/>
        <w:ind w:left="1260"/>
      </w:pPr>
      <w:r w:rsidRPr="00AA35E8">
        <w:t>Turn off all lights.</w:t>
      </w:r>
    </w:p>
    <w:p w14:paraId="75D9DBB5" w14:textId="77777777" w:rsidR="00AB05FB" w:rsidRPr="00AA35E8" w:rsidRDefault="00AB05FB" w:rsidP="003756B9">
      <w:pPr>
        <w:widowControl w:val="0"/>
        <w:tabs>
          <w:tab w:val="left" w:pos="540"/>
        </w:tabs>
        <w:autoSpaceDE w:val="0"/>
        <w:autoSpaceDN w:val="0"/>
        <w:adjustRightInd w:val="0"/>
        <w:ind w:left="540"/>
      </w:pPr>
    </w:p>
    <w:p w14:paraId="75D9DBB6" w14:textId="77777777" w:rsidR="00AB05FB" w:rsidRPr="00AA35E8" w:rsidRDefault="00AB05FB" w:rsidP="003756B9">
      <w:pPr>
        <w:widowControl w:val="0"/>
        <w:numPr>
          <w:ilvl w:val="2"/>
          <w:numId w:val="25"/>
        </w:numPr>
        <w:tabs>
          <w:tab w:val="left" w:pos="540"/>
        </w:tabs>
        <w:autoSpaceDE w:val="0"/>
        <w:autoSpaceDN w:val="0"/>
        <w:adjustRightInd w:val="0"/>
        <w:ind w:left="540" w:hanging="540"/>
      </w:pPr>
      <w:r w:rsidRPr="00AA35E8">
        <w:t>Continually practice the skill until you feel confident in each step and your performance of the skill is consistently error free (achieve mastery of the skill).</w:t>
      </w:r>
    </w:p>
    <w:p w14:paraId="75D9DBB7" w14:textId="77777777" w:rsidR="00AB05FB" w:rsidRPr="00AA35E8" w:rsidRDefault="00AB05FB" w:rsidP="003756B9">
      <w:pPr>
        <w:widowControl w:val="0"/>
        <w:tabs>
          <w:tab w:val="left" w:pos="540"/>
        </w:tabs>
        <w:autoSpaceDE w:val="0"/>
        <w:autoSpaceDN w:val="0"/>
        <w:adjustRightInd w:val="0"/>
        <w:ind w:left="540"/>
      </w:pPr>
    </w:p>
    <w:p w14:paraId="75D9DBB8" w14:textId="77777777" w:rsidR="00AB05FB" w:rsidRPr="00AA35E8" w:rsidRDefault="00AB05FB" w:rsidP="003756B9">
      <w:pPr>
        <w:widowControl w:val="0"/>
        <w:numPr>
          <w:ilvl w:val="2"/>
          <w:numId w:val="25"/>
        </w:numPr>
        <w:autoSpaceDE w:val="0"/>
        <w:autoSpaceDN w:val="0"/>
        <w:adjustRightInd w:val="0"/>
        <w:ind w:left="540" w:hanging="540"/>
      </w:pPr>
      <w:r w:rsidRPr="00AA35E8">
        <w:t>Address all questions regarding specific peer check offs to the instructor from whom the assignment was obtained.</w:t>
      </w:r>
    </w:p>
    <w:p w14:paraId="75D9DBB9" w14:textId="77777777" w:rsidR="00AB05FB" w:rsidRPr="00AA35E8" w:rsidRDefault="00AB05FB" w:rsidP="003756B9">
      <w:pPr>
        <w:widowControl w:val="0"/>
        <w:autoSpaceDE w:val="0"/>
        <w:autoSpaceDN w:val="0"/>
        <w:adjustRightInd w:val="0"/>
      </w:pPr>
    </w:p>
    <w:p w14:paraId="75D9DBBA" w14:textId="77777777" w:rsidR="00AB05FB" w:rsidRPr="00AA35E8" w:rsidRDefault="00AB05FB" w:rsidP="003756B9">
      <w:pPr>
        <w:widowControl w:val="0"/>
        <w:numPr>
          <w:ilvl w:val="2"/>
          <w:numId w:val="25"/>
        </w:numPr>
        <w:autoSpaceDE w:val="0"/>
        <w:autoSpaceDN w:val="0"/>
        <w:adjustRightInd w:val="0"/>
        <w:ind w:left="540" w:hanging="540"/>
      </w:pPr>
      <w:r w:rsidRPr="00AA35E8">
        <w:t>Place all signed peer evaluation sheets and documentation of required lab log hours in a designated folder for safe keeping until the time of your CBE or by the deadline date as designated by instructor.</w:t>
      </w:r>
    </w:p>
    <w:p w14:paraId="75D9DBBB" w14:textId="77777777" w:rsidR="00AB05FB" w:rsidRPr="00AA35E8" w:rsidRDefault="00AB05FB" w:rsidP="003756B9">
      <w:pPr>
        <w:widowControl w:val="0"/>
        <w:autoSpaceDE w:val="0"/>
        <w:autoSpaceDN w:val="0"/>
        <w:adjustRightInd w:val="0"/>
      </w:pPr>
    </w:p>
    <w:p w14:paraId="75D9DBBC" w14:textId="35953992" w:rsidR="00AB05FB" w:rsidRPr="00AA35E8" w:rsidRDefault="00AB05FB" w:rsidP="007937D2">
      <w:pPr>
        <w:widowControl w:val="0"/>
        <w:numPr>
          <w:ilvl w:val="2"/>
          <w:numId w:val="25"/>
        </w:numPr>
        <w:autoSpaceDE w:val="0"/>
        <w:autoSpaceDN w:val="0"/>
        <w:adjustRightInd w:val="0"/>
        <w:ind w:left="540" w:hanging="540"/>
      </w:pPr>
      <w:r w:rsidRPr="00AA35E8">
        <w:t>Turn in your USB device containing all lab and skill video recordings at the end of the term.</w:t>
      </w:r>
    </w:p>
    <w:p w14:paraId="75D9DBC4" w14:textId="77777777" w:rsidR="00AB05FB" w:rsidRPr="00AA35E8" w:rsidRDefault="00AB05FB" w:rsidP="003756B9">
      <w:pPr>
        <w:jc w:val="both"/>
        <w:rPr>
          <w:b/>
          <w:bCs/>
          <w:u w:val="single"/>
        </w:rPr>
      </w:pPr>
    </w:p>
    <w:p w14:paraId="61DAC597" w14:textId="77777777" w:rsidR="007937D2" w:rsidRDefault="007937D2" w:rsidP="003756B9">
      <w:pPr>
        <w:jc w:val="center"/>
        <w:rPr>
          <w:b/>
          <w:bCs/>
          <w:u w:val="single"/>
        </w:rPr>
      </w:pPr>
    </w:p>
    <w:p w14:paraId="11E5F49A" w14:textId="77777777" w:rsidR="007937D2" w:rsidRDefault="007937D2" w:rsidP="003756B9">
      <w:pPr>
        <w:jc w:val="center"/>
        <w:rPr>
          <w:b/>
          <w:bCs/>
          <w:u w:val="single"/>
        </w:rPr>
      </w:pPr>
    </w:p>
    <w:p w14:paraId="263435F3" w14:textId="77777777" w:rsidR="007937D2" w:rsidRDefault="007937D2" w:rsidP="003756B9">
      <w:pPr>
        <w:jc w:val="center"/>
        <w:rPr>
          <w:b/>
          <w:bCs/>
          <w:u w:val="single"/>
        </w:rPr>
      </w:pPr>
    </w:p>
    <w:p w14:paraId="5F8CD452" w14:textId="77777777" w:rsidR="007937D2" w:rsidRDefault="007937D2" w:rsidP="003756B9">
      <w:pPr>
        <w:jc w:val="center"/>
        <w:rPr>
          <w:b/>
          <w:bCs/>
          <w:u w:val="single"/>
        </w:rPr>
      </w:pPr>
    </w:p>
    <w:p w14:paraId="5BCDD7C9" w14:textId="77777777" w:rsidR="007937D2" w:rsidRDefault="007937D2" w:rsidP="003756B9">
      <w:pPr>
        <w:jc w:val="center"/>
        <w:rPr>
          <w:b/>
          <w:bCs/>
          <w:u w:val="single"/>
        </w:rPr>
      </w:pPr>
    </w:p>
    <w:p w14:paraId="4F9F5458" w14:textId="77777777" w:rsidR="007937D2" w:rsidRDefault="007937D2" w:rsidP="003756B9">
      <w:pPr>
        <w:jc w:val="center"/>
        <w:rPr>
          <w:b/>
          <w:bCs/>
          <w:u w:val="single"/>
        </w:rPr>
      </w:pPr>
    </w:p>
    <w:p w14:paraId="22AC8006" w14:textId="77777777" w:rsidR="007937D2" w:rsidRDefault="007937D2" w:rsidP="003756B9">
      <w:pPr>
        <w:jc w:val="center"/>
        <w:rPr>
          <w:b/>
          <w:bCs/>
          <w:u w:val="single"/>
        </w:rPr>
      </w:pPr>
    </w:p>
    <w:p w14:paraId="08134FD4" w14:textId="77777777" w:rsidR="007937D2" w:rsidRDefault="007937D2" w:rsidP="003756B9">
      <w:pPr>
        <w:jc w:val="center"/>
        <w:rPr>
          <w:b/>
          <w:bCs/>
          <w:u w:val="single"/>
        </w:rPr>
      </w:pPr>
    </w:p>
    <w:p w14:paraId="1C3A61F8" w14:textId="245A75EE" w:rsidR="007937D2" w:rsidRDefault="007937D2" w:rsidP="003756B9">
      <w:pPr>
        <w:jc w:val="center"/>
        <w:rPr>
          <w:b/>
          <w:bCs/>
          <w:u w:val="single"/>
        </w:rPr>
      </w:pPr>
    </w:p>
    <w:p w14:paraId="0DAC29D4" w14:textId="77777777" w:rsidR="00917B80" w:rsidRDefault="00917B80" w:rsidP="003756B9">
      <w:pPr>
        <w:jc w:val="center"/>
        <w:rPr>
          <w:b/>
          <w:bCs/>
          <w:u w:val="single"/>
        </w:rPr>
      </w:pPr>
    </w:p>
    <w:p w14:paraId="04CEECBC" w14:textId="77777777" w:rsidR="007937D2" w:rsidRDefault="007937D2" w:rsidP="003756B9">
      <w:pPr>
        <w:jc w:val="center"/>
        <w:rPr>
          <w:b/>
          <w:bCs/>
          <w:u w:val="single"/>
        </w:rPr>
      </w:pPr>
    </w:p>
    <w:p w14:paraId="26CB63E2" w14:textId="77777777" w:rsidR="007937D2" w:rsidRDefault="007937D2" w:rsidP="003756B9">
      <w:pPr>
        <w:jc w:val="center"/>
        <w:rPr>
          <w:b/>
          <w:bCs/>
          <w:u w:val="single"/>
        </w:rPr>
      </w:pPr>
    </w:p>
    <w:p w14:paraId="75D9DBC5" w14:textId="115C8E4A" w:rsidR="00AB05FB" w:rsidRPr="00AA35E8" w:rsidRDefault="00AB05FB" w:rsidP="003756B9">
      <w:pPr>
        <w:jc w:val="center"/>
        <w:rPr>
          <w:b/>
          <w:bCs/>
          <w:u w:val="single"/>
        </w:rPr>
      </w:pPr>
      <w:r w:rsidRPr="00AA35E8">
        <w:rPr>
          <w:b/>
          <w:bCs/>
          <w:u w:val="single"/>
        </w:rPr>
        <w:lastRenderedPageBreak/>
        <w:t>COMPETENCY BASED EXAMINATION (CBE) -- SKILL CHECKOFF PROCEDURE</w:t>
      </w:r>
    </w:p>
    <w:p w14:paraId="75D9DBC6" w14:textId="77777777" w:rsidR="00AB05FB" w:rsidRPr="00AA35E8" w:rsidRDefault="00AB05FB" w:rsidP="003756B9">
      <w:pPr>
        <w:jc w:val="both"/>
        <w:rPr>
          <w:b/>
          <w:bCs/>
          <w:u w:val="single"/>
        </w:rPr>
      </w:pPr>
    </w:p>
    <w:p w14:paraId="75D9DBC7" w14:textId="77777777" w:rsidR="00AB05FB" w:rsidRPr="00AA35E8" w:rsidRDefault="00AB05FB" w:rsidP="003756B9">
      <w:pPr>
        <w:jc w:val="both"/>
        <w:rPr>
          <w:b/>
          <w:bCs/>
          <w:u w:val="single"/>
        </w:rPr>
      </w:pPr>
    </w:p>
    <w:p w14:paraId="75D9DBC8" w14:textId="29E8D361" w:rsidR="00AB05FB" w:rsidRPr="00AA35E8" w:rsidRDefault="00AB05FB" w:rsidP="003756B9">
      <w:r w:rsidRPr="00AA35E8">
        <w:t>Lab participation is an important factor in lab performance evaluation.  Students are to take individual responsibility for learning laboratory procedures BEFORE evaluation by an instructor/peer.  The office/ computer lab will be open for individual practice during the hours posted (one hour required weekly to meet degree/course requirements).  The initial skills CBE will be scheduled by the instructor.  CBE</w:t>
      </w:r>
      <w:r w:rsidR="0018352A" w:rsidRPr="00AA35E8">
        <w:t>s</w:t>
      </w:r>
      <w:r w:rsidRPr="00AA35E8">
        <w:t xml:space="preserve"> will be performed according to the procedure listed below:</w:t>
      </w:r>
    </w:p>
    <w:p w14:paraId="75D9DBC9" w14:textId="77777777" w:rsidR="00AB05FB" w:rsidRPr="00AA35E8" w:rsidRDefault="00AB05FB" w:rsidP="003756B9"/>
    <w:p w14:paraId="75D9DBCA" w14:textId="629261E5" w:rsidR="00AB05FB" w:rsidRPr="00AA35E8" w:rsidRDefault="00AB05FB" w:rsidP="003756B9">
      <w:pPr>
        <w:ind w:left="576" w:hanging="576"/>
      </w:pPr>
      <w:r w:rsidRPr="00AA35E8">
        <w:t>A.</w:t>
      </w:r>
      <w:r w:rsidRPr="00AA35E8">
        <w:tab/>
        <w:t>Students are required to successfully demonstrate skill mastery of all skill competencies within 2 CBE</w:t>
      </w:r>
      <w:r w:rsidR="0018352A" w:rsidRPr="00AA35E8">
        <w:t>s</w:t>
      </w:r>
      <w:r w:rsidR="00836FD1" w:rsidRPr="00AA35E8">
        <w:t>, with a minimum score of 80</w:t>
      </w:r>
      <w:r w:rsidRPr="00AA35E8">
        <w:t>%.  Performance skills are weighted. The second attempt is not awarded 100 points; a 10-point deduction will be assessed after competency scoring (maximum attainable score for second attempt 90%).</w:t>
      </w:r>
    </w:p>
    <w:p w14:paraId="75D9DBCB" w14:textId="77777777" w:rsidR="00AB05FB" w:rsidRPr="00AA35E8" w:rsidRDefault="00AB05FB" w:rsidP="003756B9">
      <w:pPr>
        <w:ind w:left="540"/>
      </w:pPr>
    </w:p>
    <w:p w14:paraId="75D9DBCC" w14:textId="77777777" w:rsidR="00AB05FB" w:rsidRPr="00AA35E8" w:rsidRDefault="00AB05FB" w:rsidP="003756B9">
      <w:pPr>
        <w:ind w:left="576" w:hanging="576"/>
      </w:pPr>
      <w:r w:rsidRPr="00AA35E8">
        <w:t>B.</w:t>
      </w:r>
      <w:r w:rsidRPr="00AA35E8">
        <w:tab/>
        <w:t>If unsuccessful in 2 attempts, an unsatisfactory lab performance will result.  Unsatisfactory lab performance at completion of the semester will result in the grade of "F" for the entire course regardless of the theory grade.</w:t>
      </w:r>
    </w:p>
    <w:p w14:paraId="75D9DBCD" w14:textId="77777777" w:rsidR="00AB05FB" w:rsidRPr="00AA35E8" w:rsidRDefault="00AB05FB" w:rsidP="003756B9">
      <w:pPr>
        <w:ind w:left="540"/>
      </w:pPr>
    </w:p>
    <w:p w14:paraId="75D9DBCE" w14:textId="77777777" w:rsidR="00AB05FB" w:rsidRPr="00AA35E8" w:rsidRDefault="00AB05FB" w:rsidP="003756B9">
      <w:pPr>
        <w:ind w:left="576" w:hanging="576"/>
      </w:pPr>
      <w:r w:rsidRPr="00AA35E8">
        <w:t>C.</w:t>
      </w:r>
      <w:r w:rsidRPr="00AA35E8">
        <w:tab/>
        <w:t xml:space="preserve">Only one attempt to perform the same lab procedure may be made each proficiency day.  If the lab procedure is not completed successfully, the student will be required to reschedule the CBE at an </w:t>
      </w:r>
      <w:r w:rsidRPr="00AA35E8">
        <w:rPr>
          <w:u w:val="single"/>
        </w:rPr>
        <w:t>available</w:t>
      </w:r>
      <w:r w:rsidRPr="00AA35E8">
        <w:t xml:space="preserve"> time on the second attempt calendar with the lab instructor, </w:t>
      </w:r>
      <w:r w:rsidRPr="00AA35E8">
        <w:rPr>
          <w:u w:val="single"/>
        </w:rPr>
        <w:t>before</w:t>
      </w:r>
      <w:r w:rsidRPr="00AA35E8">
        <w:t xml:space="preserve"> the date it is due.</w:t>
      </w:r>
    </w:p>
    <w:p w14:paraId="75D9DBCF" w14:textId="77777777" w:rsidR="00AB05FB" w:rsidRPr="00AA35E8" w:rsidRDefault="00AB05FB" w:rsidP="003756B9">
      <w:pPr>
        <w:ind w:left="540"/>
      </w:pPr>
    </w:p>
    <w:p w14:paraId="75D9DBD0" w14:textId="43D9198D" w:rsidR="00AB05FB" w:rsidRPr="00AA35E8" w:rsidRDefault="00AB05FB" w:rsidP="003756B9">
      <w:pPr>
        <w:ind w:left="576" w:hanging="576"/>
      </w:pPr>
      <w:r w:rsidRPr="00AA35E8">
        <w:t>D.</w:t>
      </w:r>
      <w:r w:rsidRPr="00AA35E8">
        <w:tab/>
        <w:t>CBE</w:t>
      </w:r>
      <w:r w:rsidR="0018352A" w:rsidRPr="00AA35E8">
        <w:t>s</w:t>
      </w:r>
      <w:r w:rsidRPr="00AA35E8">
        <w:t xml:space="preserve"> are to be scheduled during lab time and at other assigned times as scheduled by instructor.  Each student may sign up only once for a skill until all students have had an opportunity to sign up for that skill.</w:t>
      </w:r>
    </w:p>
    <w:p w14:paraId="75D9DBD1" w14:textId="77777777" w:rsidR="00AB05FB" w:rsidRPr="00AA35E8" w:rsidRDefault="00AB05FB" w:rsidP="003756B9">
      <w:pPr>
        <w:ind w:left="540"/>
      </w:pPr>
    </w:p>
    <w:p w14:paraId="75D9DBD2" w14:textId="5B108544" w:rsidR="00AB05FB" w:rsidRPr="00AA35E8" w:rsidRDefault="00AB05FB" w:rsidP="003756B9">
      <w:pPr>
        <w:ind w:left="576" w:hanging="576"/>
      </w:pPr>
      <w:r w:rsidRPr="00AA35E8">
        <w:t>E.</w:t>
      </w:r>
      <w:r w:rsidRPr="00AA35E8">
        <w:tab/>
        <w:t>No books or notes are to be available during CBE</w:t>
      </w:r>
      <w:r w:rsidR="0018352A" w:rsidRPr="00AA35E8">
        <w:t>s</w:t>
      </w:r>
      <w:r w:rsidRPr="00AA35E8">
        <w:t>.  "Patients" and assistants may not give clues or any verbal assistance during the CBE.</w:t>
      </w:r>
    </w:p>
    <w:p w14:paraId="75D9DBD3" w14:textId="77777777" w:rsidR="00AB05FB" w:rsidRPr="00AA35E8" w:rsidRDefault="00AB05FB" w:rsidP="003756B9">
      <w:pPr>
        <w:ind w:left="540"/>
      </w:pPr>
    </w:p>
    <w:p w14:paraId="75D9DBD4" w14:textId="77777777" w:rsidR="00AB05FB" w:rsidRPr="00AA35E8" w:rsidRDefault="00AB05FB" w:rsidP="003756B9">
      <w:pPr>
        <w:ind w:left="576"/>
      </w:pPr>
      <w:r w:rsidRPr="00AA35E8">
        <w:t>Before beginning the CBE, each student testing needs to:</w:t>
      </w:r>
    </w:p>
    <w:p w14:paraId="75D9DBD5" w14:textId="77777777" w:rsidR="00AB05FB" w:rsidRPr="00AA35E8" w:rsidRDefault="00AB05FB" w:rsidP="003756B9">
      <w:pPr>
        <w:numPr>
          <w:ilvl w:val="0"/>
          <w:numId w:val="12"/>
        </w:numPr>
        <w:ind w:left="990"/>
      </w:pPr>
      <w:proofErr w:type="gramStart"/>
      <w:r w:rsidRPr="00AA35E8">
        <w:t>Make arrangements</w:t>
      </w:r>
      <w:proofErr w:type="gramEnd"/>
      <w:r w:rsidRPr="00AA35E8">
        <w:t xml:space="preserve"> for an assistant if needed (per instructor).</w:t>
      </w:r>
    </w:p>
    <w:p w14:paraId="75D9DBD6" w14:textId="77777777" w:rsidR="00AB05FB" w:rsidRPr="00AA35E8" w:rsidRDefault="00AB05FB" w:rsidP="003756B9">
      <w:pPr>
        <w:numPr>
          <w:ilvl w:val="0"/>
          <w:numId w:val="12"/>
        </w:numPr>
        <w:ind w:left="990"/>
      </w:pPr>
      <w:proofErr w:type="gramStart"/>
      <w:r w:rsidRPr="00AA35E8">
        <w:t>Make arrangements</w:t>
      </w:r>
      <w:proofErr w:type="gramEnd"/>
      <w:r w:rsidRPr="00AA35E8">
        <w:t xml:space="preserve"> for a patient if needed (per instructor).</w:t>
      </w:r>
    </w:p>
    <w:p w14:paraId="75D9DBD7" w14:textId="77777777" w:rsidR="00AB05FB" w:rsidRPr="00AA35E8" w:rsidRDefault="00AB05FB" w:rsidP="003756B9">
      <w:pPr>
        <w:numPr>
          <w:ilvl w:val="0"/>
          <w:numId w:val="12"/>
        </w:numPr>
        <w:ind w:left="990"/>
      </w:pPr>
      <w:r w:rsidRPr="00AA35E8">
        <w:t>Be ready to start 10 minutes prior to your scheduled CBE time.</w:t>
      </w:r>
    </w:p>
    <w:p w14:paraId="75D9DBD8" w14:textId="77777777" w:rsidR="00AB05FB" w:rsidRPr="00AA35E8" w:rsidRDefault="00AB05FB" w:rsidP="003756B9">
      <w:pPr>
        <w:numPr>
          <w:ilvl w:val="0"/>
          <w:numId w:val="12"/>
        </w:numPr>
        <w:ind w:left="990"/>
      </w:pPr>
      <w:r w:rsidRPr="00AA35E8">
        <w:t>Have accurate record of all required lab hours/log copies, all peer evaluation documentation, all names/signatures on all documents as required, ready to give to evaluating instructor (proof for error to ensure accurate completion/documentation).</w:t>
      </w:r>
    </w:p>
    <w:p w14:paraId="75D9DBD9" w14:textId="77777777" w:rsidR="00AB05FB" w:rsidRPr="00AA35E8" w:rsidRDefault="00AB05FB" w:rsidP="003756B9">
      <w:pPr>
        <w:numPr>
          <w:ilvl w:val="0"/>
          <w:numId w:val="12"/>
        </w:numPr>
        <w:ind w:left="990"/>
      </w:pPr>
      <w:r w:rsidRPr="00AA35E8">
        <w:t>Place all required documentation in order of performance (per instructor), ready to present at CBE.</w:t>
      </w:r>
    </w:p>
    <w:p w14:paraId="75D9DBDA" w14:textId="77777777" w:rsidR="00AB05FB" w:rsidRPr="00AA35E8" w:rsidRDefault="00AB05FB" w:rsidP="003756B9">
      <w:pPr>
        <w:ind w:left="540"/>
      </w:pPr>
    </w:p>
    <w:p w14:paraId="75D9DBDB" w14:textId="77777777" w:rsidR="00AB05FB" w:rsidRPr="00AA35E8" w:rsidRDefault="00AB05FB" w:rsidP="003756B9">
      <w:pPr>
        <w:ind w:left="576" w:hanging="576"/>
      </w:pPr>
      <w:r w:rsidRPr="00AA35E8">
        <w:t>F.</w:t>
      </w:r>
      <w:r w:rsidRPr="00AA35E8">
        <w:tab/>
        <w:t>Students are instructed not to watch others being evaluated.</w:t>
      </w:r>
    </w:p>
    <w:p w14:paraId="75D9DBDC" w14:textId="77777777" w:rsidR="00AB05FB" w:rsidRPr="00AA35E8" w:rsidRDefault="00AB05FB" w:rsidP="003756B9">
      <w:pPr>
        <w:ind w:left="576" w:hanging="576"/>
      </w:pPr>
    </w:p>
    <w:p w14:paraId="75D9DBDD" w14:textId="77777777" w:rsidR="00AB05FB" w:rsidRPr="00AA35E8" w:rsidRDefault="00AB05FB" w:rsidP="003756B9">
      <w:pPr>
        <w:ind w:left="576" w:hanging="576"/>
      </w:pPr>
      <w:r w:rsidRPr="00AA35E8">
        <w:t>G.</w:t>
      </w:r>
      <w:r w:rsidRPr="00AA35E8">
        <w:tab/>
        <w:t>CBE sheets are to be given to the instructor at the beginning of the evaluation. Upon satisfactory completion, each sheet will be signed by the testing student, CBE partners, the lab instructor, and scores will be calculated.</w:t>
      </w:r>
    </w:p>
    <w:p w14:paraId="75D9DBDE" w14:textId="77777777" w:rsidR="00AB05FB" w:rsidRPr="00AA35E8" w:rsidRDefault="00AB05FB" w:rsidP="003756B9"/>
    <w:p w14:paraId="75D9DBDF" w14:textId="77777777" w:rsidR="00AB05FB" w:rsidRPr="00AA35E8" w:rsidRDefault="00AB05FB" w:rsidP="003756B9">
      <w:pPr>
        <w:ind w:left="576"/>
      </w:pPr>
      <w:r w:rsidRPr="00AA35E8">
        <w:t>Each CBE must be successfully completed in the lab before a student is permitted to perform the skill in the clinical setting.</w:t>
      </w:r>
    </w:p>
    <w:p w14:paraId="75D9DBE0" w14:textId="77777777" w:rsidR="00AB05FB" w:rsidRPr="00AA35E8" w:rsidRDefault="00AB05FB" w:rsidP="003756B9">
      <w:pPr>
        <w:ind w:left="540"/>
      </w:pPr>
    </w:p>
    <w:p w14:paraId="75D9DBE1" w14:textId="77777777" w:rsidR="00AB05FB" w:rsidRPr="00AA35E8" w:rsidRDefault="00AB05FB" w:rsidP="003756B9">
      <w:pPr>
        <w:ind w:left="576" w:hanging="576"/>
      </w:pPr>
      <w:r w:rsidRPr="00AA35E8">
        <w:t>H.</w:t>
      </w:r>
      <w:r w:rsidRPr="00AA35E8">
        <w:tab/>
        <w:t>All written lab assignments must be satisfactorily completed and submitted on due date to pass the fundamentals skills course.</w:t>
      </w:r>
    </w:p>
    <w:p w14:paraId="75D9DBE2" w14:textId="6E401914" w:rsidR="00AB05FB" w:rsidRDefault="00AB05FB" w:rsidP="003756B9"/>
    <w:p w14:paraId="2C0F0C01" w14:textId="584C4B6B" w:rsidR="00917B80" w:rsidRDefault="00917B80" w:rsidP="003756B9"/>
    <w:p w14:paraId="01F62589" w14:textId="77777777" w:rsidR="00917B80" w:rsidRPr="00AA35E8" w:rsidRDefault="00917B80" w:rsidP="003756B9"/>
    <w:p w14:paraId="3F812DC8" w14:textId="77777777" w:rsidR="00141446" w:rsidRPr="00E87FB6" w:rsidRDefault="00141446" w:rsidP="00141446">
      <w:pPr>
        <w:pBdr>
          <w:bottom w:val="double" w:sz="6" w:space="1" w:color="auto"/>
        </w:pBdr>
        <w:rPr>
          <w:rFonts w:cs="Times New Roman"/>
          <w:szCs w:val="24"/>
        </w:rPr>
      </w:pPr>
      <w:bookmarkStart w:id="5" w:name="_Hlk134608738"/>
    </w:p>
    <w:p w14:paraId="59C62174" w14:textId="77777777" w:rsidR="00141446" w:rsidRDefault="00141446" w:rsidP="00141446">
      <w:pPr>
        <w:widowControl w:val="0"/>
        <w:autoSpaceDE w:val="0"/>
        <w:autoSpaceDN w:val="0"/>
        <w:adjustRightInd w:val="0"/>
        <w:rPr>
          <w:rFonts w:cs="Times New Roman"/>
          <w:b/>
          <w:szCs w:val="24"/>
        </w:rPr>
      </w:pPr>
    </w:p>
    <w:p w14:paraId="20FE4A24" w14:textId="4B64AF93" w:rsidR="00141446" w:rsidRDefault="00141446" w:rsidP="00141446">
      <w:pPr>
        <w:rPr>
          <w:b/>
        </w:rPr>
      </w:pPr>
      <w:r w:rsidRPr="00D21778">
        <w:rPr>
          <w:b/>
        </w:rPr>
        <w:t>SYLLABUS TEMPLATE KEY</w:t>
      </w:r>
    </w:p>
    <w:p w14:paraId="70B06AF3" w14:textId="77777777" w:rsidR="00255290" w:rsidRDefault="00255290" w:rsidP="00141446">
      <w:pPr>
        <w:rPr>
          <w:b/>
        </w:rPr>
      </w:pPr>
    </w:p>
    <w:p w14:paraId="566F093D" w14:textId="77777777" w:rsidR="00141446" w:rsidRPr="002D552E" w:rsidRDefault="00141446" w:rsidP="00141446">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7CC251E8" w14:textId="77777777" w:rsidR="00141446" w:rsidRPr="002D552E" w:rsidRDefault="00141446" w:rsidP="00141446">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5CD2EF0" w14:textId="77777777" w:rsidR="00141446" w:rsidRDefault="00141446" w:rsidP="00141446">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bookmarkEnd w:id="5"/>
    <w:p w14:paraId="75D9DBE3" w14:textId="77777777" w:rsidR="00AB05FB" w:rsidRPr="00AA35E8" w:rsidRDefault="00AB05FB" w:rsidP="003756B9">
      <w:pPr>
        <w:ind w:left="720"/>
      </w:pPr>
    </w:p>
    <w:sectPr w:rsidR="00AB05FB" w:rsidRPr="00AA35E8" w:rsidSect="00917B80">
      <w:headerReference w:type="default" r:id="rId16"/>
      <w:headerReference w:type="first" r:id="rId17"/>
      <w:pgSz w:w="12240" w:h="15840" w:code="1"/>
      <w:pgMar w:top="720" w:right="720" w:bottom="720" w:left="720" w:header="576"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ephanie Roush" w:date="2023-08-29T11:38:00Z" w:initials="SR">
    <w:p w14:paraId="52ECFA98" w14:textId="25EF9456" w:rsidR="000838DF" w:rsidRDefault="000838DF">
      <w:pPr>
        <w:pStyle w:val="CommentText"/>
      </w:pPr>
      <w:r>
        <w:rPr>
          <w:rStyle w:val="CommentReference"/>
        </w:rPr>
        <w:annotationRef/>
      </w:r>
      <w:r>
        <w:t>No longer apply - nothing for 2212??</w:t>
      </w:r>
    </w:p>
  </w:comment>
  <w:comment w:id="1" w:author="Stephanie Roush" w:date="2023-08-29T11:41:00Z" w:initials="SR">
    <w:p w14:paraId="59FC05DF" w14:textId="33255144" w:rsidR="000838DF" w:rsidRDefault="000838DF">
      <w:pPr>
        <w:pStyle w:val="CommentText"/>
      </w:pPr>
      <w:r>
        <w:rPr>
          <w:rStyle w:val="CommentReference"/>
        </w:rPr>
        <w:annotationRef/>
      </w:r>
      <w:r>
        <w:t>No competencies listed now?? What to do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ECFA98" w15:done="1"/>
  <w15:commentEx w15:paraId="59FC05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ECFA98" w16cid:durableId="2898571D"/>
  <w16cid:commentId w16cid:paraId="59FC05DF" w16cid:durableId="289857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DA7FB" w14:textId="77777777" w:rsidR="00B76C88" w:rsidRDefault="00B76C88">
      <w:r>
        <w:separator/>
      </w:r>
    </w:p>
  </w:endnote>
  <w:endnote w:type="continuationSeparator" w:id="0">
    <w:p w14:paraId="208A2CC1" w14:textId="77777777" w:rsidR="00B76C88" w:rsidRDefault="00B7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638A2" w14:textId="77777777" w:rsidR="00B76C88" w:rsidRDefault="00B76C88">
      <w:r>
        <w:separator/>
      </w:r>
    </w:p>
  </w:footnote>
  <w:footnote w:type="continuationSeparator" w:id="0">
    <w:p w14:paraId="32EC6A49" w14:textId="77777777" w:rsidR="00B76C88" w:rsidRDefault="00B76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DBE8" w14:textId="77777777" w:rsidR="000838DF" w:rsidRPr="002E62F5" w:rsidRDefault="000838DF">
    <w:pPr>
      <w:pStyle w:val="Header"/>
      <w:rPr>
        <w:sz w:val="16"/>
        <w:szCs w:val="16"/>
      </w:rPr>
    </w:pPr>
    <w:r w:rsidRPr="002E62F5">
      <w:rPr>
        <w:b/>
        <w:sz w:val="16"/>
        <w:szCs w:val="16"/>
      </w:rPr>
      <w:t xml:space="preserve">MAST 2212 – Medical Transcription </w:t>
    </w:r>
  </w:p>
  <w:p w14:paraId="75D9DBE9" w14:textId="3B44C3B0" w:rsidR="000838DF" w:rsidRDefault="000838DF">
    <w:pPr>
      <w:pStyle w:val="Header"/>
      <w:rPr>
        <w:sz w:val="16"/>
        <w:szCs w:val="16"/>
      </w:rPr>
    </w:pPr>
    <w:r w:rsidRPr="002E62F5">
      <w:rPr>
        <w:sz w:val="16"/>
        <w:szCs w:val="16"/>
      </w:rPr>
      <w:t xml:space="preserve">Page </w:t>
    </w:r>
    <w:r w:rsidRPr="002E62F5">
      <w:rPr>
        <w:sz w:val="16"/>
        <w:szCs w:val="16"/>
      </w:rPr>
      <w:fldChar w:fldCharType="begin"/>
    </w:r>
    <w:r w:rsidRPr="002E62F5">
      <w:rPr>
        <w:sz w:val="16"/>
        <w:szCs w:val="16"/>
      </w:rPr>
      <w:instrText xml:space="preserve"> PAGE </w:instrText>
    </w:r>
    <w:r w:rsidRPr="002E62F5">
      <w:rPr>
        <w:sz w:val="16"/>
        <w:szCs w:val="16"/>
      </w:rPr>
      <w:fldChar w:fldCharType="separate"/>
    </w:r>
    <w:r>
      <w:rPr>
        <w:noProof/>
        <w:sz w:val="16"/>
        <w:szCs w:val="16"/>
      </w:rPr>
      <w:t>15</w:t>
    </w:r>
    <w:r w:rsidRPr="002E62F5">
      <w:rPr>
        <w:sz w:val="16"/>
        <w:szCs w:val="16"/>
      </w:rPr>
      <w:fldChar w:fldCharType="end"/>
    </w:r>
    <w:r w:rsidRPr="002E62F5">
      <w:rPr>
        <w:sz w:val="16"/>
        <w:szCs w:val="16"/>
      </w:rPr>
      <w:t xml:space="preserve"> of </w:t>
    </w:r>
    <w:r w:rsidRPr="002E62F5">
      <w:rPr>
        <w:sz w:val="16"/>
        <w:szCs w:val="16"/>
      </w:rPr>
      <w:fldChar w:fldCharType="begin"/>
    </w:r>
    <w:r w:rsidRPr="002E62F5">
      <w:rPr>
        <w:sz w:val="16"/>
        <w:szCs w:val="16"/>
      </w:rPr>
      <w:instrText xml:space="preserve"> NUMPAGES </w:instrText>
    </w:r>
    <w:r w:rsidRPr="002E62F5">
      <w:rPr>
        <w:sz w:val="16"/>
        <w:szCs w:val="16"/>
      </w:rPr>
      <w:fldChar w:fldCharType="separate"/>
    </w:r>
    <w:r>
      <w:rPr>
        <w:noProof/>
        <w:sz w:val="16"/>
        <w:szCs w:val="16"/>
      </w:rPr>
      <w:t>15</w:t>
    </w:r>
    <w:r w:rsidRPr="002E62F5">
      <w:rPr>
        <w:sz w:val="16"/>
        <w:szCs w:val="16"/>
      </w:rPr>
      <w:fldChar w:fldCharType="end"/>
    </w:r>
  </w:p>
  <w:p w14:paraId="666B7C9F" w14:textId="77777777" w:rsidR="000838DF" w:rsidRPr="002E62F5" w:rsidRDefault="000838D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DBEA" w14:textId="77777777" w:rsidR="000838DF" w:rsidRPr="00501648" w:rsidRDefault="000838DF">
    <w:pPr>
      <w:pStyle w:val="Header"/>
      <w:rPr>
        <w:sz w:val="22"/>
        <w:szCs w:val="22"/>
      </w:rPr>
    </w:pPr>
    <w:r w:rsidRPr="00501648">
      <w:rPr>
        <w:noProof/>
        <w:sz w:val="22"/>
        <w:szCs w:val="22"/>
      </w:rPr>
      <w:drawing>
        <wp:inline distT="0" distB="0" distL="0" distR="0" wp14:anchorId="75D9DBEF" wp14:editId="75D9DBF0">
          <wp:extent cx="1799590" cy="321310"/>
          <wp:effectExtent l="0" t="0" r="0" b="2540"/>
          <wp:docPr id="1" name="Picture 1"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75D9DBEB" w14:textId="516FFC54" w:rsidR="000838DF" w:rsidRPr="00AA35E8" w:rsidRDefault="000838DF">
    <w:pPr>
      <w:pStyle w:val="Header"/>
      <w:rPr>
        <w:sz w:val="16"/>
        <w:szCs w:val="16"/>
      </w:rPr>
    </w:pPr>
    <w:r w:rsidRPr="00AA35E8">
      <w:rPr>
        <w:sz w:val="16"/>
        <w:szCs w:val="16"/>
      </w:rPr>
      <w:t xml:space="preserve">Curriculum Committee – </w:t>
    </w:r>
    <w:r>
      <w:rPr>
        <w:sz w:val="16"/>
        <w:szCs w:val="16"/>
      </w:rPr>
      <w:t>September 2023</w:t>
    </w:r>
  </w:p>
  <w:p w14:paraId="75D9DBEC" w14:textId="77777777" w:rsidR="000838DF" w:rsidRPr="00AA35E8" w:rsidRDefault="000838DF">
    <w:pPr>
      <w:pStyle w:val="Header"/>
      <w:rPr>
        <w:sz w:val="16"/>
        <w:szCs w:val="16"/>
      </w:rPr>
    </w:pPr>
    <w:r w:rsidRPr="00AA35E8">
      <w:rPr>
        <w:b/>
        <w:sz w:val="16"/>
        <w:szCs w:val="16"/>
      </w:rPr>
      <w:t>MAST 2212 – Medical Transcription</w:t>
    </w:r>
  </w:p>
  <w:p w14:paraId="75D9DBED" w14:textId="753E30E0" w:rsidR="000838DF" w:rsidRPr="00AA35E8" w:rsidRDefault="000838DF">
    <w:pPr>
      <w:pStyle w:val="Header"/>
      <w:rPr>
        <w:sz w:val="16"/>
        <w:szCs w:val="16"/>
      </w:rPr>
    </w:pPr>
    <w:r w:rsidRPr="00AA35E8">
      <w:rPr>
        <w:sz w:val="16"/>
        <w:szCs w:val="16"/>
      </w:rPr>
      <w:t xml:space="preserve">Page </w:t>
    </w:r>
    <w:r w:rsidRPr="00AA35E8">
      <w:rPr>
        <w:sz w:val="16"/>
        <w:szCs w:val="16"/>
      </w:rPr>
      <w:fldChar w:fldCharType="begin"/>
    </w:r>
    <w:r w:rsidRPr="00AA35E8">
      <w:rPr>
        <w:sz w:val="16"/>
        <w:szCs w:val="16"/>
      </w:rPr>
      <w:instrText xml:space="preserve"> PAGE </w:instrText>
    </w:r>
    <w:r w:rsidRPr="00AA35E8">
      <w:rPr>
        <w:sz w:val="16"/>
        <w:szCs w:val="16"/>
      </w:rPr>
      <w:fldChar w:fldCharType="separate"/>
    </w:r>
    <w:r>
      <w:rPr>
        <w:noProof/>
        <w:sz w:val="16"/>
        <w:szCs w:val="16"/>
      </w:rPr>
      <w:t>1</w:t>
    </w:r>
    <w:r w:rsidRPr="00AA35E8">
      <w:rPr>
        <w:sz w:val="16"/>
        <w:szCs w:val="16"/>
      </w:rPr>
      <w:fldChar w:fldCharType="end"/>
    </w:r>
    <w:r w:rsidRPr="00AA35E8">
      <w:rPr>
        <w:sz w:val="16"/>
        <w:szCs w:val="16"/>
      </w:rPr>
      <w:t xml:space="preserve"> of </w:t>
    </w:r>
    <w:r w:rsidRPr="00AA35E8">
      <w:rPr>
        <w:sz w:val="16"/>
        <w:szCs w:val="16"/>
      </w:rPr>
      <w:fldChar w:fldCharType="begin"/>
    </w:r>
    <w:r w:rsidRPr="00AA35E8">
      <w:rPr>
        <w:sz w:val="16"/>
        <w:szCs w:val="16"/>
      </w:rPr>
      <w:instrText xml:space="preserve"> NUMPAGES </w:instrText>
    </w:r>
    <w:r w:rsidRPr="00AA35E8">
      <w:rPr>
        <w:sz w:val="16"/>
        <w:szCs w:val="16"/>
      </w:rPr>
      <w:fldChar w:fldCharType="separate"/>
    </w:r>
    <w:r>
      <w:rPr>
        <w:noProof/>
        <w:sz w:val="16"/>
        <w:szCs w:val="16"/>
      </w:rPr>
      <w:t>1</w:t>
    </w:r>
    <w:r w:rsidRPr="00AA35E8">
      <w:rPr>
        <w:sz w:val="16"/>
        <w:szCs w:val="16"/>
      </w:rPr>
      <w:fldChar w:fldCharType="end"/>
    </w:r>
  </w:p>
  <w:p w14:paraId="75D9DBEE" w14:textId="77777777" w:rsidR="000838DF" w:rsidRPr="00BF52DB" w:rsidRDefault="000838DF">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DA4EE2"/>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6668EB"/>
    <w:multiLevelType w:val="hybridMultilevel"/>
    <w:tmpl w:val="78303310"/>
    <w:lvl w:ilvl="0" w:tplc="ACF0E6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0482F"/>
    <w:multiLevelType w:val="hybridMultilevel"/>
    <w:tmpl w:val="CB06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52965"/>
    <w:multiLevelType w:val="hybridMultilevel"/>
    <w:tmpl w:val="0CCC4BD8"/>
    <w:lvl w:ilvl="0" w:tplc="CF64E6C0">
      <w:start w:val="7"/>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1935AB"/>
    <w:multiLevelType w:val="hybridMultilevel"/>
    <w:tmpl w:val="60306510"/>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A550974"/>
    <w:multiLevelType w:val="hybridMultilevel"/>
    <w:tmpl w:val="9C04ECC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7"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38459A2"/>
    <w:multiLevelType w:val="hybridMultilevel"/>
    <w:tmpl w:val="AC442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8641FA"/>
    <w:multiLevelType w:val="hybridMultilevel"/>
    <w:tmpl w:val="BA386F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FC2E68"/>
    <w:multiLevelType w:val="hybridMultilevel"/>
    <w:tmpl w:val="1B84E44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623C2C"/>
    <w:multiLevelType w:val="hybridMultilevel"/>
    <w:tmpl w:val="A42A8644"/>
    <w:lvl w:ilvl="0" w:tplc="36D25DA2">
      <w:start w:val="7"/>
      <w:numFmt w:val="bullet"/>
      <w:lvlText w:val="-"/>
      <w:lvlJc w:val="left"/>
      <w:pPr>
        <w:tabs>
          <w:tab w:val="num" w:pos="3960"/>
        </w:tabs>
        <w:ind w:left="3960" w:hanging="360"/>
      </w:pPr>
      <w:rPr>
        <w:rFonts w:ascii="Times New Roman" w:eastAsia="Times New Roman" w:hAnsi="Times New Roman" w:cs="Times New Roman"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3" w15:restartNumberingAfterBreak="0">
    <w:nsid w:val="1EE73A57"/>
    <w:multiLevelType w:val="hybridMultilevel"/>
    <w:tmpl w:val="B0509A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4A2546"/>
    <w:multiLevelType w:val="hybridMultilevel"/>
    <w:tmpl w:val="8A04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91227"/>
    <w:multiLevelType w:val="hybridMultilevel"/>
    <w:tmpl w:val="547EBC98"/>
    <w:lvl w:ilvl="0" w:tplc="98B4E034">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6" w15:restartNumberingAfterBreak="0">
    <w:nsid w:val="230A6B70"/>
    <w:multiLevelType w:val="hybridMultilevel"/>
    <w:tmpl w:val="1148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9228F"/>
    <w:multiLevelType w:val="hybridMultilevel"/>
    <w:tmpl w:val="0F2A3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284DDF"/>
    <w:multiLevelType w:val="hybridMultilevel"/>
    <w:tmpl w:val="3BEC2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94734B"/>
    <w:multiLevelType w:val="hybridMultilevel"/>
    <w:tmpl w:val="3632AD54"/>
    <w:lvl w:ilvl="0" w:tplc="9AAA11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CE0570"/>
    <w:multiLevelType w:val="hybridMultilevel"/>
    <w:tmpl w:val="7A54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DC474D"/>
    <w:multiLevelType w:val="hybridMultilevel"/>
    <w:tmpl w:val="55A4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900CC3"/>
    <w:multiLevelType w:val="hybridMultilevel"/>
    <w:tmpl w:val="6F7C60F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3" w15:restartNumberingAfterBreak="0">
    <w:nsid w:val="34B248B3"/>
    <w:multiLevelType w:val="hybridMultilevel"/>
    <w:tmpl w:val="6800382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36CE3C19"/>
    <w:multiLevelType w:val="hybridMultilevel"/>
    <w:tmpl w:val="19FC5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BA719F"/>
    <w:multiLevelType w:val="hybridMultilevel"/>
    <w:tmpl w:val="6CCA0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D9094B"/>
    <w:multiLevelType w:val="hybridMultilevel"/>
    <w:tmpl w:val="5DAAB82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7" w15:restartNumberingAfterBreak="0">
    <w:nsid w:val="48C9080A"/>
    <w:multiLevelType w:val="multilevel"/>
    <w:tmpl w:val="0F2A3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9A62708"/>
    <w:multiLevelType w:val="hybridMultilevel"/>
    <w:tmpl w:val="81AAC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8E6CEB"/>
    <w:multiLevelType w:val="hybridMultilevel"/>
    <w:tmpl w:val="8654D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0200E"/>
    <w:multiLevelType w:val="hybridMultilevel"/>
    <w:tmpl w:val="9500C6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D13692A"/>
    <w:multiLevelType w:val="hybridMultilevel"/>
    <w:tmpl w:val="6158F8B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2"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263787"/>
    <w:multiLevelType w:val="hybridMultilevel"/>
    <w:tmpl w:val="A7F61E2A"/>
    <w:lvl w:ilvl="0" w:tplc="171854D0">
      <w:start w:val="4"/>
      <w:numFmt w:val="upperRoman"/>
      <w:lvlText w:val="%1."/>
      <w:lvlJc w:val="left"/>
      <w:pPr>
        <w:tabs>
          <w:tab w:val="num" w:pos="720"/>
        </w:tabs>
        <w:ind w:left="720" w:hanging="720"/>
      </w:pPr>
      <w:rPr>
        <w:rFonts w:hint="default"/>
      </w:rPr>
    </w:lvl>
    <w:lvl w:ilvl="1" w:tplc="B0DA30A6">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18D3198"/>
    <w:multiLevelType w:val="hybridMultilevel"/>
    <w:tmpl w:val="D7BE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A3968"/>
    <w:multiLevelType w:val="hybridMultilevel"/>
    <w:tmpl w:val="F57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63AC0"/>
    <w:multiLevelType w:val="hybridMultilevel"/>
    <w:tmpl w:val="6B44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5746DF"/>
    <w:multiLevelType w:val="hybridMultilevel"/>
    <w:tmpl w:val="3A1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8039A"/>
    <w:multiLevelType w:val="hybridMultilevel"/>
    <w:tmpl w:val="BD9A4A9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A6B1D5E"/>
    <w:multiLevelType w:val="hybridMultilevel"/>
    <w:tmpl w:val="2C7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47467"/>
    <w:multiLevelType w:val="hybridMultilevel"/>
    <w:tmpl w:val="C6AA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331947"/>
    <w:multiLevelType w:val="hybridMultilevel"/>
    <w:tmpl w:val="8F7A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B1DEF"/>
    <w:multiLevelType w:val="hybridMultilevel"/>
    <w:tmpl w:val="12CA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5"/>
  </w:num>
  <w:num w:numId="4">
    <w:abstractNumId w:val="9"/>
  </w:num>
  <w:num w:numId="5">
    <w:abstractNumId w:val="8"/>
  </w:num>
  <w:num w:numId="6">
    <w:abstractNumId w:val="17"/>
  </w:num>
  <w:num w:numId="7">
    <w:abstractNumId w:val="27"/>
  </w:num>
  <w:num w:numId="8">
    <w:abstractNumId w:val="4"/>
  </w:num>
  <w:num w:numId="9">
    <w:abstractNumId w:val="33"/>
  </w:num>
  <w:num w:numId="10">
    <w:abstractNumId w:val="29"/>
  </w:num>
  <w:num w:numId="11">
    <w:abstractNumId w:val="19"/>
  </w:num>
  <w:num w:numId="12">
    <w:abstractNumId w:val="24"/>
  </w:num>
  <w:num w:numId="13">
    <w:abstractNumId w:val="7"/>
  </w:num>
  <w:num w:numId="14">
    <w:abstractNumId w:val="36"/>
  </w:num>
  <w:num w:numId="15">
    <w:abstractNumId w:val="13"/>
  </w:num>
  <w:num w:numId="16">
    <w:abstractNumId w:val="39"/>
  </w:num>
  <w:num w:numId="17">
    <w:abstractNumId w:val="41"/>
  </w:num>
  <w:num w:numId="18">
    <w:abstractNumId w:val="35"/>
  </w:num>
  <w:num w:numId="19">
    <w:abstractNumId w:val="6"/>
  </w:num>
  <w:num w:numId="20">
    <w:abstractNumId w:val="30"/>
  </w:num>
  <w:num w:numId="21">
    <w:abstractNumId w:val="38"/>
  </w:num>
  <w:num w:numId="22">
    <w:abstractNumId w:val="11"/>
  </w:num>
  <w:num w:numId="23">
    <w:abstractNumId w:val="28"/>
  </w:num>
  <w:num w:numId="24">
    <w:abstractNumId w:val="32"/>
  </w:num>
  <w:num w:numId="25">
    <w:abstractNumId w:val="0"/>
    <w:lvlOverride w:ilvl="0">
      <w:startOverride w:val="12"/>
      <w:lvl w:ilvl="0">
        <w:start w:val="12"/>
        <w:numFmt w:val="upperRoman"/>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6">
    <w:abstractNumId w:val="1"/>
  </w:num>
  <w:num w:numId="27">
    <w:abstractNumId w:val="2"/>
  </w:num>
  <w:num w:numId="28">
    <w:abstractNumId w:val="42"/>
  </w:num>
  <w:num w:numId="29">
    <w:abstractNumId w:val="14"/>
  </w:num>
  <w:num w:numId="30">
    <w:abstractNumId w:val="21"/>
  </w:num>
  <w:num w:numId="31">
    <w:abstractNumId w:val="20"/>
  </w:num>
  <w:num w:numId="32">
    <w:abstractNumId w:val="16"/>
  </w:num>
  <w:num w:numId="33">
    <w:abstractNumId w:val="40"/>
  </w:num>
  <w:num w:numId="34">
    <w:abstractNumId w:val="23"/>
  </w:num>
  <w:num w:numId="35">
    <w:abstractNumId w:val="5"/>
  </w:num>
  <w:num w:numId="36">
    <w:abstractNumId w:val="22"/>
  </w:num>
  <w:num w:numId="37">
    <w:abstractNumId w:val="10"/>
  </w:num>
  <w:num w:numId="38">
    <w:abstractNumId w:val="31"/>
  </w:num>
  <w:num w:numId="39">
    <w:abstractNumId w:val="26"/>
  </w:num>
  <w:num w:numId="40">
    <w:abstractNumId w:val="34"/>
  </w:num>
  <w:num w:numId="41">
    <w:abstractNumId w:val="37"/>
  </w:num>
  <w:num w:numId="42">
    <w:abstractNumId w:val="18"/>
  </w:num>
  <w:num w:numId="4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Roush">
    <w15:presenceInfo w15:providerId="AD" w15:userId="S-1-5-21-1961183408-84127433-3872520742-267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82E"/>
    <w:rsid w:val="00004AB3"/>
    <w:rsid w:val="00005D13"/>
    <w:rsid w:val="00006593"/>
    <w:rsid w:val="00027B78"/>
    <w:rsid w:val="00033081"/>
    <w:rsid w:val="00035377"/>
    <w:rsid w:val="00035DA6"/>
    <w:rsid w:val="00043A35"/>
    <w:rsid w:val="000678CC"/>
    <w:rsid w:val="000721B2"/>
    <w:rsid w:val="0008208F"/>
    <w:rsid w:val="000837DE"/>
    <w:rsid w:val="000838DF"/>
    <w:rsid w:val="000A166B"/>
    <w:rsid w:val="000A1D45"/>
    <w:rsid w:val="000B2262"/>
    <w:rsid w:val="000B4B6B"/>
    <w:rsid w:val="000C0DC7"/>
    <w:rsid w:val="000C355A"/>
    <w:rsid w:val="000C7535"/>
    <w:rsid w:val="000D03D6"/>
    <w:rsid w:val="000D433B"/>
    <w:rsid w:val="000F1C6F"/>
    <w:rsid w:val="000F7AD3"/>
    <w:rsid w:val="0010131A"/>
    <w:rsid w:val="0010335F"/>
    <w:rsid w:val="001053D6"/>
    <w:rsid w:val="00110D98"/>
    <w:rsid w:val="0012262D"/>
    <w:rsid w:val="001229A3"/>
    <w:rsid w:val="00131BE3"/>
    <w:rsid w:val="00132720"/>
    <w:rsid w:val="001361F2"/>
    <w:rsid w:val="001368BB"/>
    <w:rsid w:val="00140908"/>
    <w:rsid w:val="00141446"/>
    <w:rsid w:val="00152A43"/>
    <w:rsid w:val="001554F9"/>
    <w:rsid w:val="00157E55"/>
    <w:rsid w:val="0017638C"/>
    <w:rsid w:val="0018352A"/>
    <w:rsid w:val="00184922"/>
    <w:rsid w:val="00191C4A"/>
    <w:rsid w:val="00192D99"/>
    <w:rsid w:val="0019305A"/>
    <w:rsid w:val="001A06C0"/>
    <w:rsid w:val="001A250A"/>
    <w:rsid w:val="001A66F4"/>
    <w:rsid w:val="001B3E69"/>
    <w:rsid w:val="001B4798"/>
    <w:rsid w:val="001C5166"/>
    <w:rsid w:val="001D13EF"/>
    <w:rsid w:val="001E1D4C"/>
    <w:rsid w:val="002054F2"/>
    <w:rsid w:val="002156F7"/>
    <w:rsid w:val="00215F49"/>
    <w:rsid w:val="0022024E"/>
    <w:rsid w:val="0022325B"/>
    <w:rsid w:val="0022682A"/>
    <w:rsid w:val="0023031D"/>
    <w:rsid w:val="002345C9"/>
    <w:rsid w:val="0025316B"/>
    <w:rsid w:val="00255290"/>
    <w:rsid w:val="002630A1"/>
    <w:rsid w:val="0027628A"/>
    <w:rsid w:val="00286A59"/>
    <w:rsid w:val="002A149B"/>
    <w:rsid w:val="002A54D1"/>
    <w:rsid w:val="002B7477"/>
    <w:rsid w:val="002C0458"/>
    <w:rsid w:val="002D3C20"/>
    <w:rsid w:val="002D5878"/>
    <w:rsid w:val="002D59B2"/>
    <w:rsid w:val="002E091F"/>
    <w:rsid w:val="002E39FD"/>
    <w:rsid w:val="002E479B"/>
    <w:rsid w:val="002E62F5"/>
    <w:rsid w:val="002E6307"/>
    <w:rsid w:val="002E770A"/>
    <w:rsid w:val="002F2287"/>
    <w:rsid w:val="003059CB"/>
    <w:rsid w:val="00320C9C"/>
    <w:rsid w:val="003213C0"/>
    <w:rsid w:val="003225C1"/>
    <w:rsid w:val="00332721"/>
    <w:rsid w:val="0033484A"/>
    <w:rsid w:val="0033747A"/>
    <w:rsid w:val="00343D04"/>
    <w:rsid w:val="00344079"/>
    <w:rsid w:val="00346E99"/>
    <w:rsid w:val="00347AE7"/>
    <w:rsid w:val="003513E2"/>
    <w:rsid w:val="003569BF"/>
    <w:rsid w:val="003639B0"/>
    <w:rsid w:val="003752EB"/>
    <w:rsid w:val="003756B9"/>
    <w:rsid w:val="00382DA8"/>
    <w:rsid w:val="003901EF"/>
    <w:rsid w:val="00393F9B"/>
    <w:rsid w:val="003966EB"/>
    <w:rsid w:val="003A39D4"/>
    <w:rsid w:val="003A5916"/>
    <w:rsid w:val="003A75CC"/>
    <w:rsid w:val="003B0C81"/>
    <w:rsid w:val="003B1F2B"/>
    <w:rsid w:val="003B3C77"/>
    <w:rsid w:val="003B63CD"/>
    <w:rsid w:val="003C28AD"/>
    <w:rsid w:val="003C72BC"/>
    <w:rsid w:val="003E3D41"/>
    <w:rsid w:val="003F37A7"/>
    <w:rsid w:val="00426EDC"/>
    <w:rsid w:val="004326AD"/>
    <w:rsid w:val="00437131"/>
    <w:rsid w:val="004401F8"/>
    <w:rsid w:val="0044184B"/>
    <w:rsid w:val="0045082E"/>
    <w:rsid w:val="00460CB2"/>
    <w:rsid w:val="00465CF3"/>
    <w:rsid w:val="00465E5B"/>
    <w:rsid w:val="004754E6"/>
    <w:rsid w:val="00480275"/>
    <w:rsid w:val="00490C8F"/>
    <w:rsid w:val="00491A7A"/>
    <w:rsid w:val="0049574F"/>
    <w:rsid w:val="00496FBE"/>
    <w:rsid w:val="004A1D1A"/>
    <w:rsid w:val="004B3134"/>
    <w:rsid w:val="004B3D04"/>
    <w:rsid w:val="004B766D"/>
    <w:rsid w:val="004C0D2C"/>
    <w:rsid w:val="004C1234"/>
    <w:rsid w:val="004C3E70"/>
    <w:rsid w:val="004D47BA"/>
    <w:rsid w:val="004E1074"/>
    <w:rsid w:val="004E2449"/>
    <w:rsid w:val="004E4D21"/>
    <w:rsid w:val="004F328F"/>
    <w:rsid w:val="004F4B01"/>
    <w:rsid w:val="004F6572"/>
    <w:rsid w:val="004F7F78"/>
    <w:rsid w:val="00500F01"/>
    <w:rsid w:val="00501648"/>
    <w:rsid w:val="00512AB3"/>
    <w:rsid w:val="00517A45"/>
    <w:rsid w:val="005209CD"/>
    <w:rsid w:val="005234D2"/>
    <w:rsid w:val="005275C0"/>
    <w:rsid w:val="0054123A"/>
    <w:rsid w:val="00543BB1"/>
    <w:rsid w:val="005505FF"/>
    <w:rsid w:val="00551960"/>
    <w:rsid w:val="00562B54"/>
    <w:rsid w:val="00566181"/>
    <w:rsid w:val="005666C5"/>
    <w:rsid w:val="005826CF"/>
    <w:rsid w:val="00587F47"/>
    <w:rsid w:val="005A2284"/>
    <w:rsid w:val="005C3833"/>
    <w:rsid w:val="005C3FB2"/>
    <w:rsid w:val="005D082C"/>
    <w:rsid w:val="005E476D"/>
    <w:rsid w:val="005F62BC"/>
    <w:rsid w:val="0060143F"/>
    <w:rsid w:val="006051B3"/>
    <w:rsid w:val="00614C58"/>
    <w:rsid w:val="00616ECC"/>
    <w:rsid w:val="006404AD"/>
    <w:rsid w:val="00640938"/>
    <w:rsid w:val="006465D2"/>
    <w:rsid w:val="0065251F"/>
    <w:rsid w:val="00687895"/>
    <w:rsid w:val="006901D3"/>
    <w:rsid w:val="00693799"/>
    <w:rsid w:val="006A0E9A"/>
    <w:rsid w:val="006B713C"/>
    <w:rsid w:val="006C5465"/>
    <w:rsid w:val="006E5087"/>
    <w:rsid w:val="006E7EF3"/>
    <w:rsid w:val="0070106B"/>
    <w:rsid w:val="00727735"/>
    <w:rsid w:val="00732310"/>
    <w:rsid w:val="00733FA5"/>
    <w:rsid w:val="00735B78"/>
    <w:rsid w:val="00737BAF"/>
    <w:rsid w:val="00747135"/>
    <w:rsid w:val="007503D3"/>
    <w:rsid w:val="00753A74"/>
    <w:rsid w:val="007569EB"/>
    <w:rsid w:val="00765CF0"/>
    <w:rsid w:val="007702E2"/>
    <w:rsid w:val="00776040"/>
    <w:rsid w:val="00782C1D"/>
    <w:rsid w:val="00784434"/>
    <w:rsid w:val="0078503A"/>
    <w:rsid w:val="007937D2"/>
    <w:rsid w:val="007A2F33"/>
    <w:rsid w:val="007A4AE7"/>
    <w:rsid w:val="007A6C84"/>
    <w:rsid w:val="007B2448"/>
    <w:rsid w:val="007C0F53"/>
    <w:rsid w:val="007C0FE7"/>
    <w:rsid w:val="007C5407"/>
    <w:rsid w:val="007D76DD"/>
    <w:rsid w:val="007E1C39"/>
    <w:rsid w:val="007E3803"/>
    <w:rsid w:val="007E51DE"/>
    <w:rsid w:val="007E6E70"/>
    <w:rsid w:val="007F32A6"/>
    <w:rsid w:val="007F6841"/>
    <w:rsid w:val="008056E4"/>
    <w:rsid w:val="00805DC6"/>
    <w:rsid w:val="00805EAB"/>
    <w:rsid w:val="00811811"/>
    <w:rsid w:val="00836FD1"/>
    <w:rsid w:val="00845ECF"/>
    <w:rsid w:val="008628DD"/>
    <w:rsid w:val="00865BAC"/>
    <w:rsid w:val="0087325D"/>
    <w:rsid w:val="0088031F"/>
    <w:rsid w:val="00896E59"/>
    <w:rsid w:val="008A427C"/>
    <w:rsid w:val="008B418E"/>
    <w:rsid w:val="008B577D"/>
    <w:rsid w:val="008C6C10"/>
    <w:rsid w:val="008E1230"/>
    <w:rsid w:val="008F00FE"/>
    <w:rsid w:val="008F2384"/>
    <w:rsid w:val="008F47CC"/>
    <w:rsid w:val="008F558C"/>
    <w:rsid w:val="008F708E"/>
    <w:rsid w:val="009001C7"/>
    <w:rsid w:val="00907B59"/>
    <w:rsid w:val="00914AE8"/>
    <w:rsid w:val="00916FCF"/>
    <w:rsid w:val="00917B80"/>
    <w:rsid w:val="00917CE6"/>
    <w:rsid w:val="0092773E"/>
    <w:rsid w:val="009371B3"/>
    <w:rsid w:val="00940490"/>
    <w:rsid w:val="00947D3F"/>
    <w:rsid w:val="00950484"/>
    <w:rsid w:val="00957401"/>
    <w:rsid w:val="009660C1"/>
    <w:rsid w:val="009727BB"/>
    <w:rsid w:val="00981CFF"/>
    <w:rsid w:val="00987D60"/>
    <w:rsid w:val="009978C8"/>
    <w:rsid w:val="009C6F90"/>
    <w:rsid w:val="009D143A"/>
    <w:rsid w:val="009D766B"/>
    <w:rsid w:val="009E02A2"/>
    <w:rsid w:val="009E107C"/>
    <w:rsid w:val="009F04FD"/>
    <w:rsid w:val="00A03D8E"/>
    <w:rsid w:val="00A06C57"/>
    <w:rsid w:val="00A17B30"/>
    <w:rsid w:val="00A22D59"/>
    <w:rsid w:val="00A264C7"/>
    <w:rsid w:val="00A35545"/>
    <w:rsid w:val="00A37D83"/>
    <w:rsid w:val="00A4618B"/>
    <w:rsid w:val="00A47496"/>
    <w:rsid w:val="00A54AF0"/>
    <w:rsid w:val="00A60BA1"/>
    <w:rsid w:val="00A6148B"/>
    <w:rsid w:val="00A65D6C"/>
    <w:rsid w:val="00A66C24"/>
    <w:rsid w:val="00A67C66"/>
    <w:rsid w:val="00A71474"/>
    <w:rsid w:val="00A719A1"/>
    <w:rsid w:val="00A85148"/>
    <w:rsid w:val="00AA35E8"/>
    <w:rsid w:val="00AA68A4"/>
    <w:rsid w:val="00AB05FB"/>
    <w:rsid w:val="00AB4913"/>
    <w:rsid w:val="00AB6FC0"/>
    <w:rsid w:val="00AC083B"/>
    <w:rsid w:val="00AC2614"/>
    <w:rsid w:val="00AC3143"/>
    <w:rsid w:val="00AC537C"/>
    <w:rsid w:val="00AC790D"/>
    <w:rsid w:val="00AC7B0A"/>
    <w:rsid w:val="00AD529A"/>
    <w:rsid w:val="00AF5BC8"/>
    <w:rsid w:val="00B07570"/>
    <w:rsid w:val="00B11504"/>
    <w:rsid w:val="00B138F6"/>
    <w:rsid w:val="00B15822"/>
    <w:rsid w:val="00B15833"/>
    <w:rsid w:val="00B20CA6"/>
    <w:rsid w:val="00B306F9"/>
    <w:rsid w:val="00B3261F"/>
    <w:rsid w:val="00B43DF3"/>
    <w:rsid w:val="00B53D2B"/>
    <w:rsid w:val="00B60433"/>
    <w:rsid w:val="00B62D76"/>
    <w:rsid w:val="00B64F3E"/>
    <w:rsid w:val="00B74300"/>
    <w:rsid w:val="00B747F3"/>
    <w:rsid w:val="00B76C88"/>
    <w:rsid w:val="00B8306A"/>
    <w:rsid w:val="00B85C84"/>
    <w:rsid w:val="00BA1EF4"/>
    <w:rsid w:val="00BA31E1"/>
    <w:rsid w:val="00BA769D"/>
    <w:rsid w:val="00BC16D1"/>
    <w:rsid w:val="00BC4051"/>
    <w:rsid w:val="00BD094C"/>
    <w:rsid w:val="00BD6621"/>
    <w:rsid w:val="00BE32F1"/>
    <w:rsid w:val="00BF3510"/>
    <w:rsid w:val="00BF52DB"/>
    <w:rsid w:val="00C2026A"/>
    <w:rsid w:val="00C21BCC"/>
    <w:rsid w:val="00C27578"/>
    <w:rsid w:val="00C327DD"/>
    <w:rsid w:val="00C3381A"/>
    <w:rsid w:val="00C36A68"/>
    <w:rsid w:val="00C375D7"/>
    <w:rsid w:val="00C5564A"/>
    <w:rsid w:val="00C55EE5"/>
    <w:rsid w:val="00C6495B"/>
    <w:rsid w:val="00C71323"/>
    <w:rsid w:val="00C8019F"/>
    <w:rsid w:val="00CA0332"/>
    <w:rsid w:val="00CA299E"/>
    <w:rsid w:val="00CA71DC"/>
    <w:rsid w:val="00CC66B6"/>
    <w:rsid w:val="00CD0727"/>
    <w:rsid w:val="00CD1E33"/>
    <w:rsid w:val="00CE4115"/>
    <w:rsid w:val="00D0726D"/>
    <w:rsid w:val="00D07597"/>
    <w:rsid w:val="00D07910"/>
    <w:rsid w:val="00D1651A"/>
    <w:rsid w:val="00D17643"/>
    <w:rsid w:val="00D30ADD"/>
    <w:rsid w:val="00D352FD"/>
    <w:rsid w:val="00D45B3E"/>
    <w:rsid w:val="00D549E6"/>
    <w:rsid w:val="00D61E1D"/>
    <w:rsid w:val="00D76847"/>
    <w:rsid w:val="00D86EA4"/>
    <w:rsid w:val="00D94345"/>
    <w:rsid w:val="00D94422"/>
    <w:rsid w:val="00DA1018"/>
    <w:rsid w:val="00DA569A"/>
    <w:rsid w:val="00DB5C99"/>
    <w:rsid w:val="00DC18A0"/>
    <w:rsid w:val="00DC1F4C"/>
    <w:rsid w:val="00DC2BB6"/>
    <w:rsid w:val="00DC720A"/>
    <w:rsid w:val="00DD2F4D"/>
    <w:rsid w:val="00DE43CC"/>
    <w:rsid w:val="00DF12D9"/>
    <w:rsid w:val="00DF188A"/>
    <w:rsid w:val="00E132E6"/>
    <w:rsid w:val="00E25059"/>
    <w:rsid w:val="00E32289"/>
    <w:rsid w:val="00E36F63"/>
    <w:rsid w:val="00E43D17"/>
    <w:rsid w:val="00E45049"/>
    <w:rsid w:val="00E50DE5"/>
    <w:rsid w:val="00E56A8C"/>
    <w:rsid w:val="00E61DFC"/>
    <w:rsid w:val="00E71223"/>
    <w:rsid w:val="00E74291"/>
    <w:rsid w:val="00E85142"/>
    <w:rsid w:val="00E930E9"/>
    <w:rsid w:val="00EA31CC"/>
    <w:rsid w:val="00EA7587"/>
    <w:rsid w:val="00EB1FAB"/>
    <w:rsid w:val="00EB3372"/>
    <w:rsid w:val="00EB650A"/>
    <w:rsid w:val="00EC50AD"/>
    <w:rsid w:val="00EC53E5"/>
    <w:rsid w:val="00EC7BFF"/>
    <w:rsid w:val="00F04551"/>
    <w:rsid w:val="00F06C8E"/>
    <w:rsid w:val="00F163E9"/>
    <w:rsid w:val="00F1674C"/>
    <w:rsid w:val="00F34F82"/>
    <w:rsid w:val="00F45CDC"/>
    <w:rsid w:val="00F51D5D"/>
    <w:rsid w:val="00F54064"/>
    <w:rsid w:val="00F63BF9"/>
    <w:rsid w:val="00F712FF"/>
    <w:rsid w:val="00F72056"/>
    <w:rsid w:val="00F73298"/>
    <w:rsid w:val="00F81BCD"/>
    <w:rsid w:val="00F865C4"/>
    <w:rsid w:val="00F87EF6"/>
    <w:rsid w:val="00FA2844"/>
    <w:rsid w:val="00FA4FE2"/>
    <w:rsid w:val="00FA69C7"/>
    <w:rsid w:val="00FC322C"/>
    <w:rsid w:val="00FE66E2"/>
    <w:rsid w:val="00FF5D86"/>
    <w:rsid w:val="00FF710D"/>
    <w:rsid w:val="0AB0162D"/>
    <w:rsid w:val="11A2850A"/>
    <w:rsid w:val="12039E1F"/>
    <w:rsid w:val="14B2B9DF"/>
    <w:rsid w:val="23EC0E78"/>
    <w:rsid w:val="274A7714"/>
    <w:rsid w:val="2A523E0D"/>
    <w:rsid w:val="2C3F4039"/>
    <w:rsid w:val="2F5081A3"/>
    <w:rsid w:val="33DF16DE"/>
    <w:rsid w:val="356FA0B1"/>
    <w:rsid w:val="3D99AAC8"/>
    <w:rsid w:val="3F3399E5"/>
    <w:rsid w:val="4356A432"/>
    <w:rsid w:val="45D8AB23"/>
    <w:rsid w:val="4AAF297A"/>
    <w:rsid w:val="4B464EDC"/>
    <w:rsid w:val="4F6F5FB8"/>
    <w:rsid w:val="52AEECF6"/>
    <w:rsid w:val="53B93DED"/>
    <w:rsid w:val="5580D4E0"/>
    <w:rsid w:val="58F410E2"/>
    <w:rsid w:val="5B484586"/>
    <w:rsid w:val="5D7769C0"/>
    <w:rsid w:val="6D85DB70"/>
    <w:rsid w:val="6E3F0470"/>
    <w:rsid w:val="6EA6E7B4"/>
    <w:rsid w:val="740F745E"/>
    <w:rsid w:val="746253E6"/>
    <w:rsid w:val="74A10DA7"/>
    <w:rsid w:val="76BECD21"/>
    <w:rsid w:val="7D465529"/>
    <w:rsid w:val="7DEAB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9D94B"/>
  <w15:chartTrackingRefBased/>
  <w15:docId w15:val="{1523BA81-F5FF-44EE-86B8-C3A6E48D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09CD"/>
    <w:pPr>
      <w:tabs>
        <w:tab w:val="center" w:pos="4320"/>
        <w:tab w:val="right" w:pos="8640"/>
      </w:tabs>
    </w:pPr>
  </w:style>
  <w:style w:type="paragraph" w:styleId="Footer">
    <w:name w:val="footer"/>
    <w:basedOn w:val="Normal"/>
    <w:rsid w:val="005209CD"/>
    <w:pPr>
      <w:tabs>
        <w:tab w:val="center" w:pos="4320"/>
        <w:tab w:val="right" w:pos="8640"/>
      </w:tabs>
    </w:pPr>
  </w:style>
  <w:style w:type="paragraph" w:styleId="BodyText">
    <w:name w:val="Body Text"/>
    <w:basedOn w:val="Normal"/>
    <w:rsid w:val="001A250A"/>
    <w:pPr>
      <w:spacing w:line="360" w:lineRule="auto"/>
    </w:pPr>
  </w:style>
  <w:style w:type="paragraph" w:styleId="ListParagraph">
    <w:name w:val="List Paragraph"/>
    <w:basedOn w:val="Normal"/>
    <w:uiPriority w:val="34"/>
    <w:qFormat/>
    <w:rsid w:val="00737BAF"/>
    <w:pPr>
      <w:widowControl w:val="0"/>
      <w:autoSpaceDE w:val="0"/>
      <w:autoSpaceDN w:val="0"/>
      <w:adjustRightInd w:val="0"/>
      <w:ind w:left="720"/>
      <w:contextualSpacing/>
    </w:pPr>
  </w:style>
  <w:style w:type="table" w:styleId="TableGrid">
    <w:name w:val="Table Grid"/>
    <w:basedOn w:val="TableNormal"/>
    <w:uiPriority w:val="39"/>
    <w:rsid w:val="009D143A"/>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numlist">
    <w:name w:val="Obj num list"/>
    <w:basedOn w:val="Normal"/>
    <w:uiPriority w:val="99"/>
    <w:rsid w:val="009D143A"/>
    <w:pPr>
      <w:spacing w:after="60" w:line="300" w:lineRule="exact"/>
      <w:ind w:left="245" w:hanging="245"/>
    </w:pPr>
    <w:rPr>
      <w:b/>
      <w:bCs/>
      <w:color w:val="0000FF"/>
    </w:rPr>
  </w:style>
  <w:style w:type="paragraph" w:styleId="NormalWeb">
    <w:name w:val="Normal (Web)"/>
    <w:basedOn w:val="Normal"/>
    <w:uiPriority w:val="99"/>
    <w:unhideWhenUsed/>
    <w:rsid w:val="00A6148B"/>
    <w:pPr>
      <w:spacing w:before="100" w:beforeAutospacing="1" w:after="100" w:afterAutospacing="1"/>
    </w:pPr>
    <w:rPr>
      <w:rFonts w:eastAsiaTheme="minorHAnsi"/>
    </w:rPr>
  </w:style>
  <w:style w:type="character" w:styleId="Emphasis">
    <w:name w:val="Emphasis"/>
    <w:basedOn w:val="DefaultParagraphFont"/>
    <w:uiPriority w:val="20"/>
    <w:qFormat/>
    <w:rsid w:val="00A6148B"/>
    <w:rPr>
      <w:i/>
      <w:iCs/>
    </w:rPr>
  </w:style>
  <w:style w:type="paragraph" w:customStyle="1" w:styleId="Default">
    <w:name w:val="Default"/>
    <w:rsid w:val="007E51DE"/>
    <w:pPr>
      <w:autoSpaceDE w:val="0"/>
      <w:autoSpaceDN w:val="0"/>
      <w:adjustRightInd w:val="0"/>
    </w:pPr>
    <w:rPr>
      <w:rFonts w:ascii="Calibri" w:eastAsiaTheme="minorEastAsia" w:hAnsi="Calibri" w:cs="Calibri"/>
      <w:color w:val="000000"/>
      <w:sz w:val="24"/>
      <w:szCs w:val="24"/>
    </w:rPr>
  </w:style>
  <w:style w:type="paragraph" w:styleId="BalloonText">
    <w:name w:val="Balloon Text"/>
    <w:basedOn w:val="Normal"/>
    <w:link w:val="BalloonTextChar"/>
    <w:rsid w:val="001B3E69"/>
    <w:rPr>
      <w:rFonts w:ascii="Segoe UI" w:hAnsi="Segoe UI" w:cs="Segoe UI"/>
      <w:sz w:val="18"/>
      <w:szCs w:val="18"/>
    </w:rPr>
  </w:style>
  <w:style w:type="character" w:customStyle="1" w:styleId="BalloonTextChar">
    <w:name w:val="Balloon Text Char"/>
    <w:basedOn w:val="DefaultParagraphFont"/>
    <w:link w:val="BalloonText"/>
    <w:rsid w:val="001B3E69"/>
    <w:rPr>
      <w:rFonts w:ascii="Segoe UI" w:hAnsi="Segoe UI" w:cs="Segoe UI"/>
      <w:sz w:val="18"/>
      <w:szCs w:val="18"/>
    </w:rPr>
  </w:style>
  <w:style w:type="character" w:styleId="Hyperlink">
    <w:name w:val="Hyperlink"/>
    <w:basedOn w:val="DefaultParagraphFont"/>
    <w:uiPriority w:val="99"/>
    <w:unhideWhenUsed/>
    <w:rsid w:val="004B3134"/>
    <w:rPr>
      <w:color w:val="0563C1" w:themeColor="hyperlink"/>
      <w:u w:val="single"/>
    </w:rPr>
  </w:style>
  <w:style w:type="paragraph" w:styleId="FootnoteText">
    <w:name w:val="footnote text"/>
    <w:basedOn w:val="Normal"/>
    <w:link w:val="FootnoteTextChar"/>
    <w:uiPriority w:val="99"/>
    <w:unhideWhenUsed/>
    <w:rsid w:val="00141446"/>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rsid w:val="00141446"/>
    <w:rPr>
      <w:rFonts w:ascii="Times New Roman" w:eastAsiaTheme="minorHAnsi" w:hAnsi="Times New Roman" w:cstheme="minorBidi"/>
    </w:rPr>
  </w:style>
  <w:style w:type="character" w:styleId="CommentReference">
    <w:name w:val="annotation reference"/>
    <w:basedOn w:val="DefaultParagraphFont"/>
    <w:rsid w:val="007937D2"/>
    <w:rPr>
      <w:sz w:val="16"/>
      <w:szCs w:val="16"/>
    </w:rPr>
  </w:style>
  <w:style w:type="paragraph" w:styleId="CommentText">
    <w:name w:val="annotation text"/>
    <w:basedOn w:val="Normal"/>
    <w:link w:val="CommentTextChar"/>
    <w:rsid w:val="007937D2"/>
  </w:style>
  <w:style w:type="character" w:customStyle="1" w:styleId="CommentTextChar">
    <w:name w:val="Comment Text Char"/>
    <w:basedOn w:val="DefaultParagraphFont"/>
    <w:link w:val="CommentText"/>
    <w:rsid w:val="007937D2"/>
  </w:style>
  <w:style w:type="paragraph" w:styleId="CommentSubject">
    <w:name w:val="annotation subject"/>
    <w:basedOn w:val="CommentText"/>
    <w:next w:val="CommentText"/>
    <w:link w:val="CommentSubjectChar"/>
    <w:semiHidden/>
    <w:unhideWhenUsed/>
    <w:rsid w:val="007937D2"/>
    <w:rPr>
      <w:b/>
      <w:bCs/>
    </w:rPr>
  </w:style>
  <w:style w:type="character" w:customStyle="1" w:styleId="CommentSubjectChar">
    <w:name w:val="Comment Subject Char"/>
    <w:basedOn w:val="CommentTextChar"/>
    <w:link w:val="CommentSubject"/>
    <w:semiHidden/>
    <w:rsid w:val="007937D2"/>
    <w:rPr>
      <w:b/>
      <w:bCs/>
    </w:rPr>
  </w:style>
  <w:style w:type="paragraph" w:customStyle="1" w:styleId="paragraph">
    <w:name w:val="paragraph"/>
    <w:basedOn w:val="Normal"/>
    <w:rsid w:val="000838DF"/>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0838DF"/>
  </w:style>
  <w:style w:type="character" w:customStyle="1" w:styleId="eop">
    <w:name w:val="eop"/>
    <w:basedOn w:val="DefaultParagraphFont"/>
    <w:rsid w:val="0008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3444">
      <w:bodyDiv w:val="1"/>
      <w:marLeft w:val="0"/>
      <w:marRight w:val="0"/>
      <w:marTop w:val="0"/>
      <w:marBottom w:val="0"/>
      <w:divBdr>
        <w:top w:val="none" w:sz="0" w:space="0" w:color="auto"/>
        <w:left w:val="none" w:sz="0" w:space="0" w:color="auto"/>
        <w:bottom w:val="none" w:sz="0" w:space="0" w:color="auto"/>
        <w:right w:val="none" w:sz="0" w:space="0" w:color="auto"/>
      </w:divBdr>
    </w:div>
    <w:div w:id="295991789">
      <w:bodyDiv w:val="1"/>
      <w:marLeft w:val="0"/>
      <w:marRight w:val="0"/>
      <w:marTop w:val="0"/>
      <w:marBottom w:val="0"/>
      <w:divBdr>
        <w:top w:val="none" w:sz="0" w:space="0" w:color="auto"/>
        <w:left w:val="none" w:sz="0" w:space="0" w:color="auto"/>
        <w:bottom w:val="none" w:sz="0" w:space="0" w:color="auto"/>
        <w:right w:val="none" w:sz="0" w:space="0" w:color="auto"/>
      </w:divBdr>
      <w:divsChild>
        <w:div w:id="1126001855">
          <w:marLeft w:val="0"/>
          <w:marRight w:val="0"/>
          <w:marTop w:val="0"/>
          <w:marBottom w:val="0"/>
          <w:divBdr>
            <w:top w:val="none" w:sz="0" w:space="0" w:color="auto"/>
            <w:left w:val="none" w:sz="0" w:space="0" w:color="auto"/>
            <w:bottom w:val="none" w:sz="0" w:space="0" w:color="auto"/>
            <w:right w:val="none" w:sz="0" w:space="0" w:color="auto"/>
          </w:divBdr>
        </w:div>
        <w:div w:id="170488103">
          <w:marLeft w:val="0"/>
          <w:marRight w:val="0"/>
          <w:marTop w:val="0"/>
          <w:marBottom w:val="0"/>
          <w:divBdr>
            <w:top w:val="none" w:sz="0" w:space="0" w:color="auto"/>
            <w:left w:val="none" w:sz="0" w:space="0" w:color="auto"/>
            <w:bottom w:val="none" w:sz="0" w:space="0" w:color="auto"/>
            <w:right w:val="none" w:sz="0" w:space="0" w:color="auto"/>
          </w:divBdr>
        </w:div>
        <w:div w:id="327945709">
          <w:marLeft w:val="0"/>
          <w:marRight w:val="0"/>
          <w:marTop w:val="0"/>
          <w:marBottom w:val="0"/>
          <w:divBdr>
            <w:top w:val="none" w:sz="0" w:space="0" w:color="auto"/>
            <w:left w:val="none" w:sz="0" w:space="0" w:color="auto"/>
            <w:bottom w:val="none" w:sz="0" w:space="0" w:color="auto"/>
            <w:right w:val="none" w:sz="0" w:space="0" w:color="auto"/>
          </w:divBdr>
        </w:div>
        <w:div w:id="994992073">
          <w:marLeft w:val="0"/>
          <w:marRight w:val="0"/>
          <w:marTop w:val="0"/>
          <w:marBottom w:val="0"/>
          <w:divBdr>
            <w:top w:val="none" w:sz="0" w:space="0" w:color="auto"/>
            <w:left w:val="none" w:sz="0" w:space="0" w:color="auto"/>
            <w:bottom w:val="none" w:sz="0" w:space="0" w:color="auto"/>
            <w:right w:val="none" w:sz="0" w:space="0" w:color="auto"/>
          </w:divBdr>
        </w:div>
        <w:div w:id="898899403">
          <w:marLeft w:val="0"/>
          <w:marRight w:val="0"/>
          <w:marTop w:val="0"/>
          <w:marBottom w:val="0"/>
          <w:divBdr>
            <w:top w:val="none" w:sz="0" w:space="0" w:color="auto"/>
            <w:left w:val="none" w:sz="0" w:space="0" w:color="auto"/>
            <w:bottom w:val="none" w:sz="0" w:space="0" w:color="auto"/>
            <w:right w:val="none" w:sz="0" w:space="0" w:color="auto"/>
          </w:divBdr>
        </w:div>
      </w:divsChild>
    </w:div>
    <w:div w:id="14817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rhall21@sscc.edu"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scc.edu/academics/online-courses.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4976201-03CF-4CDE-931B-CCEC4359DFD0}">
  <ds:schemaRefs>
    <ds:schemaRef ds:uri="http://schemas.microsoft.com/sharepoint/v3/contenttype/forms"/>
  </ds:schemaRefs>
</ds:datastoreItem>
</file>

<file path=customXml/itemProps2.xml><?xml version="1.0" encoding="utf-8"?>
<ds:datastoreItem xmlns:ds="http://schemas.openxmlformats.org/officeDocument/2006/customXml" ds:itemID="{5391CD8E-5FAF-481B-84C3-F16F78D0426A}"/>
</file>

<file path=customXml/itemProps3.xml><?xml version="1.0" encoding="utf-8"?>
<ds:datastoreItem xmlns:ds="http://schemas.openxmlformats.org/officeDocument/2006/customXml" ds:itemID="{0366A58D-8D80-4915-810E-0361997E9B47}">
  <ds:schemaRefs>
    <ds:schemaRef ds:uri="http://schemas.microsoft.com/office/2006/metadata/properties"/>
    <ds:schemaRef ds:uri="http://schemas.microsoft.com/office/infopath/2007/PartnerControls"/>
    <ds:schemaRef ds:uri="429ce92d-19fb-4965-b257-575ecf96a485"/>
    <ds:schemaRef ds:uri="c4919c42-bc1c-41c7-90a7-92d5c99719a0"/>
  </ds:schemaRefs>
</ds:datastoreItem>
</file>

<file path=customXml/itemProps4.xml><?xml version="1.0" encoding="utf-8"?>
<ds:datastoreItem xmlns:ds="http://schemas.openxmlformats.org/officeDocument/2006/customXml" ds:itemID="{A320BF67-BBC9-4808-9F08-20AAF310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6600</Words>
  <Characters>39048</Characters>
  <Application>Microsoft Office Word</Application>
  <DocSecurity>0</DocSecurity>
  <Lines>325</Lines>
  <Paragraphs>91</Paragraphs>
  <ScaleCrop>false</ScaleCrop>
  <Company>Southern State Community College</Company>
  <LinksUpToDate>false</LinksUpToDate>
  <CharactersWithSpaces>45557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subject/>
  <dc:creator>cwobi764</dc:creator>
  <cp:keywords/>
  <dc:description/>
  <cp:lastModifiedBy>Darlene Thacker</cp:lastModifiedBy>
  <cp:revision>3</cp:revision>
  <cp:lastPrinted>2019-09-19T21:03:00Z</cp:lastPrinted>
  <dcterms:created xsi:type="dcterms:W3CDTF">2023-09-08T13:02:00Z</dcterms:created>
  <dcterms:modified xsi:type="dcterms:W3CDTF">2023-09-18T17:09:00Z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MediaServiceImageTags">
    <vt:lpwstr/>
  </property>
</Properties>
</file>